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3BDB" w14:textId="77777777" w:rsidR="00A003ED" w:rsidRDefault="00A003ED" w:rsidP="00A003ED">
      <w:pPr>
        <w:spacing w:line="360" w:lineRule="auto"/>
        <w:rPr>
          <w:rFonts w:ascii="Meiryo UI" w:eastAsia="Meiryo UI" w:hAnsi="Meiryo UI"/>
          <w:b/>
          <w:bCs/>
          <w:sz w:val="22"/>
          <w:szCs w:val="22"/>
        </w:rPr>
      </w:pPr>
      <w:r>
        <w:rPr>
          <w:rFonts w:ascii="Meiryo UI" w:eastAsia="Meiryo UI" w:hAnsi="Meiryo UI" w:hint="eastAsia"/>
          <w:b/>
          <w:bCs/>
          <w:sz w:val="22"/>
          <w:szCs w:val="22"/>
          <w:lang w:val="ja-JP" w:bidi="ja-JP"/>
        </w:rPr>
        <w:t>御岳山の</w:t>
      </w:r>
      <w:r>
        <w:rPr>
          <w:rFonts w:ascii="Meiryo UI" w:eastAsia="Meiryo UI" w:hAnsi="Meiryo UI" w:hint="eastAsia"/>
          <w:b/>
          <w:bCs/>
          <w:i/>
          <w:sz w:val="22"/>
          <w:szCs w:val="22"/>
          <w:lang w:val="ja-JP" w:bidi="ja-JP"/>
        </w:rPr>
        <w:t>宿坊</w:t>
      </w:r>
    </w:p>
    <w:p w14:paraId="7F433166" w14:textId="77777777" w:rsidR="00A003ED" w:rsidRDefault="00A003ED" w:rsidP="00A003ED">
      <w:pPr>
        <w:spacing w:line="360" w:lineRule="auto"/>
        <w:rPr>
          <w:rFonts w:ascii="Meiryo UI" w:eastAsia="Meiryo UI" w:hAnsi="Meiryo UI" w:hint="eastAsia"/>
          <w:sz w:val="22"/>
          <w:szCs w:val="22"/>
        </w:rPr>
      </w:pPr>
    </w:p>
    <w:p w14:paraId="4FCB0506" w14:textId="77777777" w:rsidR="00A003ED" w:rsidRDefault="00A003ED" w:rsidP="00A003ED">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神社仏閣の宿泊施設、「宿坊」に滞在し、現地のおもてなしや神道の習わしを体験してみませんか。宿坊は、本来、全国の聖地を訪れる巡礼者向けのものでしたが、今日では、一般の観光客も受け入れています。</w:t>
      </w:r>
    </w:p>
    <w:p w14:paraId="3A8C9178" w14:textId="77777777" w:rsidR="00A003ED" w:rsidRDefault="00A003ED" w:rsidP="00A003ED">
      <w:pPr>
        <w:spacing w:line="360" w:lineRule="auto"/>
        <w:rPr>
          <w:rFonts w:ascii="Meiryo UI" w:eastAsia="Meiryo UI" w:hAnsi="Meiryo UI" w:hint="eastAsia"/>
          <w:sz w:val="22"/>
          <w:szCs w:val="22"/>
        </w:rPr>
      </w:pPr>
    </w:p>
    <w:p w14:paraId="3DB57DB6" w14:textId="77777777" w:rsidR="00A003ED" w:rsidRDefault="00A003ED" w:rsidP="00A003ED">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御岳山は、1,000年にわたり巡礼者の参拝先でした。山頂付近に24軒ある宿坊は、何世代にもわたって武蔵御嶽神社の神職を務めてきた家族が運営しています。</w:t>
      </w:r>
    </w:p>
    <w:p w14:paraId="76A49624" w14:textId="77777777" w:rsidR="00A003ED" w:rsidRDefault="00A003ED" w:rsidP="00A003ED">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 </w:t>
      </w:r>
    </w:p>
    <w:p w14:paraId="2320D9EB" w14:textId="77777777" w:rsidR="00A003ED" w:rsidRDefault="00A003ED" w:rsidP="00A003ED">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宿坊は、一般的にとても質素で、畳の部屋に布団が置いてあるだけのものです。御岳山のほとんどの宿坊では、多摩川で捕れた魚や山で育つ野菜・薬草など、季節の食材が提供されます。 </w:t>
      </w:r>
    </w:p>
    <w:p w14:paraId="3E54C325" w14:textId="77777777" w:rsidR="00A003ED" w:rsidRDefault="00A003ED" w:rsidP="00A003ED">
      <w:pPr>
        <w:spacing w:line="360" w:lineRule="auto"/>
        <w:rPr>
          <w:rFonts w:ascii="Meiryo UI" w:eastAsia="Meiryo UI" w:hAnsi="Meiryo UI" w:hint="eastAsia"/>
          <w:sz w:val="22"/>
          <w:szCs w:val="22"/>
        </w:rPr>
      </w:pPr>
    </w:p>
    <w:p w14:paraId="54CF33D0" w14:textId="77777777" w:rsidR="00A003ED" w:rsidRDefault="00A003ED" w:rsidP="00A003ED">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御岳山の一部の宿坊では、</w:t>
      </w:r>
      <w:r>
        <w:rPr>
          <w:rFonts w:ascii="Meiryo UI" w:eastAsia="Meiryo UI" w:hAnsi="Meiryo UI" w:hint="eastAsia"/>
          <w:sz w:val="22"/>
          <w:szCs w:val="22"/>
          <w:highlight w:val="white"/>
          <w:lang w:val="ja-JP" w:bidi="ja-JP"/>
        </w:rPr>
        <w:t>滝に打たれながら精神、身体、魂を清める</w:t>
      </w:r>
      <w:r>
        <w:rPr>
          <w:rFonts w:ascii="Meiryo UI" w:eastAsia="Meiryo UI" w:hAnsi="Meiryo UI" w:hint="eastAsia"/>
          <w:sz w:val="22"/>
          <w:szCs w:val="22"/>
          <w:lang w:val="ja-JP" w:bidi="ja-JP"/>
        </w:rPr>
        <w:t>滝行体験も行っています。</w:t>
      </w:r>
      <w:r>
        <w:rPr>
          <w:rFonts w:ascii="Meiryo UI" w:eastAsia="Meiryo UI" w:hAnsi="Meiryo UI" w:hint="eastAsia"/>
          <w:sz w:val="22"/>
          <w:szCs w:val="22"/>
          <w:highlight w:val="white"/>
          <w:lang w:val="ja-JP" w:bidi="ja-JP"/>
        </w:rPr>
        <w:t>宿坊で朝のお祈りが終わると、</w:t>
      </w:r>
      <w:r>
        <w:rPr>
          <w:rFonts w:ascii="Meiryo UI" w:eastAsia="Meiryo UI" w:hAnsi="Meiryo UI" w:hint="eastAsia"/>
          <w:i/>
          <w:sz w:val="22"/>
          <w:szCs w:val="22"/>
          <w:highlight w:val="white"/>
          <w:lang w:val="ja-JP" w:bidi="ja-JP"/>
        </w:rPr>
        <w:t>森を通って綾広の滝へ移動し、</w:t>
      </w:r>
      <w:r>
        <w:rPr>
          <w:rFonts w:ascii="Meiryo UI" w:eastAsia="Meiryo UI" w:hAnsi="Meiryo UI" w:hint="eastAsia"/>
          <w:sz w:val="22"/>
          <w:szCs w:val="22"/>
          <w:highlight w:val="white"/>
          <w:lang w:val="ja-JP" w:bidi="ja-JP"/>
        </w:rPr>
        <w:t>儀式を締めくくります。</w:t>
      </w:r>
      <w:r>
        <w:rPr>
          <w:rFonts w:ascii="Meiryo UI" w:eastAsia="Meiryo UI" w:hAnsi="Meiryo UI" w:hint="eastAsia"/>
          <w:sz w:val="22"/>
          <w:szCs w:val="22"/>
          <w:lang w:val="ja-JP" w:bidi="ja-JP"/>
        </w:rPr>
        <w:t>6月から11月までの毎月第4日曜日には、夕方に武蔵御嶽神社で披露される神楽（神道の音楽と舞踊）を見ることが出来ます。</w:t>
      </w:r>
    </w:p>
    <w:p w14:paraId="2538577B" w14:textId="6132FC3F" w:rsidR="00324ECB" w:rsidRPr="00A003ED" w:rsidRDefault="00324ECB" w:rsidP="00A003ED"/>
    <w:sectPr w:rsidR="00324ECB" w:rsidRPr="00A003E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003ED"/>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881">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