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91D64" w14:textId="77777777" w:rsidR="004E0564" w:rsidRDefault="004E0564" w:rsidP="004E0564">
      <w:pPr>
        <w:spacing w:line="0" w:lineRule="atLeast"/>
        <w:rPr>
          <w:rFonts w:ascii="Meiryo UI" w:eastAsia="Meiryo UI" w:hAnsi="Meiryo UI" w:cs="Times New Roman"/>
          <w:b/>
          <w:bCs/>
          <w:sz w:val="22"/>
        </w:rPr>
      </w:pPr>
      <w:r>
        <w:rPr>
          <w:rFonts w:ascii="Meiryo UI" w:eastAsia="Meiryo UI" w:hAnsi="Meiryo UI" w:cs="Times New Roman" w:hint="eastAsia"/>
          <w:b/>
          <w:bCs/>
          <w:sz w:val="22"/>
        </w:rPr>
        <w:t>さかづきと市之倉</w:t>
      </w:r>
    </w:p>
    <w:p w14:paraId="11994253" w14:textId="77777777" w:rsidR="004E0564" w:rsidRDefault="004E0564" w:rsidP="004E0564">
      <w:pPr>
        <w:spacing w:line="0" w:lineRule="atLeast"/>
        <w:rPr>
          <w:rFonts w:ascii="Meiryo UI" w:eastAsia="Meiryo UI" w:hAnsi="Meiryo UI" w:cs="Times New Roman" w:hint="eastAsia"/>
          <w:sz w:val="22"/>
        </w:rPr>
      </w:pPr>
      <w:r>
        <w:rPr>
          <w:rFonts w:ascii="Meiryo UI" w:eastAsia="Meiryo UI" w:hAnsi="Meiryo UI" w:cs="Times New Roman" w:hint="eastAsia"/>
          <w:sz w:val="22"/>
        </w:rPr>
        <w:t>陶磁器の産地である市之倉では、2世紀以上にわたって「さかづき」を専門に生産してきた。</w:t>
      </w:r>
    </w:p>
    <w:p w14:paraId="3F921815" w14:textId="77777777" w:rsidR="004E0564" w:rsidRDefault="004E0564" w:rsidP="004E0564">
      <w:pPr>
        <w:spacing w:line="0" w:lineRule="atLeast"/>
        <w:rPr>
          <w:rFonts w:ascii="Meiryo UI" w:eastAsia="Meiryo UI" w:hAnsi="Meiryo UI" w:cs="Times New Roman" w:hint="eastAsia"/>
          <w:sz w:val="22"/>
        </w:rPr>
      </w:pPr>
      <w:r>
        <w:rPr>
          <w:rFonts w:ascii="Meiryo UI" w:eastAsia="Meiryo UI" w:hAnsi="Meiryo UI" w:cs="Times New Roman" w:hint="eastAsia"/>
          <w:sz w:val="22"/>
        </w:rPr>
        <w:t>さかづきとは、直径6センチほどの縁のある小さな茶托型の酒器のことである。陶製の酒器としては最も古いものの一つで、古墳時代（250-552）の土製のさかづきも見つかっている。その後、木や漆を使ったさかづきも登場したが、当館に展示されているような磁器製の酒器は、熱燗が一般的になった19世紀初頭になってから普及した。現代では、カジュアルに飲むような酒器ではなくなったが、フォーマルな場面では今も使用されている。</w:t>
      </w:r>
    </w:p>
    <w:p w14:paraId="62B2C4BA" w14:textId="77777777" w:rsidR="004E0564" w:rsidRDefault="004E0564" w:rsidP="004E0564">
      <w:pPr>
        <w:widowControl/>
        <w:spacing w:line="0" w:lineRule="atLeast"/>
        <w:jc w:val="left"/>
        <w:rPr>
          <w:rFonts w:ascii="Meiryo UI" w:eastAsia="Meiryo UI" w:hAnsi="Meiryo UI" w:cs="ＭＳ ゴシック" w:hint="eastAsia"/>
          <w:sz w:val="22"/>
        </w:rPr>
      </w:pPr>
      <w:r>
        <w:rPr>
          <w:rFonts w:ascii="Meiryo UI" w:eastAsia="Meiryo UI" w:hAnsi="Meiryo UI" w:cs="Times New Roman" w:hint="eastAsia"/>
          <w:sz w:val="22"/>
        </w:rPr>
        <w:t>美濃地方では、陶磁器の産地ごとに得意分野があった。市之倉では、良質な粘土の埋蔵量が少なく、商業の中心地から離れた山間部に位置していたため、小型で持ち運びが容易な陶磁器を中心に生産することにした。陶工たちは、酒器や煎茶を飲む際に使用される茶碗を作り始めた。19世紀末には、日本で作られる酒器の半分以上が市之倉のものになったと言われている。今では大規模な生産は行われていないが、市之倉には50ほどの窯が残っており、今でもその多くでさかづきが作られている。</w:t>
      </w:r>
    </w:p>
    <w:p w14:paraId="45AFEA26" w14:textId="769AECAD" w:rsidR="008D2586" w:rsidRPr="004E0564" w:rsidRDefault="008D2586" w:rsidP="004E0564"/>
    <w:sectPr w:rsidR="008D2586" w:rsidRPr="004E056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3709" w14:textId="77777777" w:rsidR="008528EE" w:rsidRDefault="008528EE" w:rsidP="002A6075">
      <w:r>
        <w:separator/>
      </w:r>
    </w:p>
  </w:endnote>
  <w:endnote w:type="continuationSeparator" w:id="0">
    <w:p w14:paraId="079E11E7" w14:textId="77777777" w:rsidR="008528EE" w:rsidRDefault="008528E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2CCD" w14:textId="77777777" w:rsidR="008528EE" w:rsidRDefault="008528EE" w:rsidP="002A6075">
      <w:r>
        <w:separator/>
      </w:r>
    </w:p>
  </w:footnote>
  <w:footnote w:type="continuationSeparator" w:id="0">
    <w:p w14:paraId="39501810" w14:textId="77777777" w:rsidR="008528EE" w:rsidRDefault="008528E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0F"/>
    <w:rsid w:val="00014781"/>
    <w:rsid w:val="00057493"/>
    <w:rsid w:val="00081E13"/>
    <w:rsid w:val="00082C34"/>
    <w:rsid w:val="000C2245"/>
    <w:rsid w:val="000D1090"/>
    <w:rsid w:val="000E1CBC"/>
    <w:rsid w:val="000E3004"/>
    <w:rsid w:val="00155DF2"/>
    <w:rsid w:val="0017256A"/>
    <w:rsid w:val="001D355B"/>
    <w:rsid w:val="001E6D40"/>
    <w:rsid w:val="0023046F"/>
    <w:rsid w:val="002415B8"/>
    <w:rsid w:val="00267B06"/>
    <w:rsid w:val="002A6075"/>
    <w:rsid w:val="002C739B"/>
    <w:rsid w:val="002F3E02"/>
    <w:rsid w:val="002F6571"/>
    <w:rsid w:val="00363503"/>
    <w:rsid w:val="0036406B"/>
    <w:rsid w:val="003645F3"/>
    <w:rsid w:val="00380D12"/>
    <w:rsid w:val="003824F4"/>
    <w:rsid w:val="003855B2"/>
    <w:rsid w:val="00395717"/>
    <w:rsid w:val="00397AEF"/>
    <w:rsid w:val="003B648F"/>
    <w:rsid w:val="003B7E88"/>
    <w:rsid w:val="003B7ED1"/>
    <w:rsid w:val="0041082C"/>
    <w:rsid w:val="004274B6"/>
    <w:rsid w:val="004349F2"/>
    <w:rsid w:val="00445C4B"/>
    <w:rsid w:val="004466B8"/>
    <w:rsid w:val="0046207F"/>
    <w:rsid w:val="004B2555"/>
    <w:rsid w:val="004B2AFB"/>
    <w:rsid w:val="004B6634"/>
    <w:rsid w:val="004D3987"/>
    <w:rsid w:val="004E0564"/>
    <w:rsid w:val="004F5A67"/>
    <w:rsid w:val="00502BCF"/>
    <w:rsid w:val="00542A92"/>
    <w:rsid w:val="00563637"/>
    <w:rsid w:val="005C5727"/>
    <w:rsid w:val="005D311E"/>
    <w:rsid w:val="00606451"/>
    <w:rsid w:val="00610462"/>
    <w:rsid w:val="0061687A"/>
    <w:rsid w:val="006A2E8C"/>
    <w:rsid w:val="006B709E"/>
    <w:rsid w:val="006C52B1"/>
    <w:rsid w:val="006D6D86"/>
    <w:rsid w:val="006F1CA1"/>
    <w:rsid w:val="006F2D4E"/>
    <w:rsid w:val="00716281"/>
    <w:rsid w:val="00721860"/>
    <w:rsid w:val="00727F9F"/>
    <w:rsid w:val="007845C8"/>
    <w:rsid w:val="0079403F"/>
    <w:rsid w:val="00794C0D"/>
    <w:rsid w:val="007A415D"/>
    <w:rsid w:val="007B13C5"/>
    <w:rsid w:val="007C2A1D"/>
    <w:rsid w:val="007C7C2B"/>
    <w:rsid w:val="007F3050"/>
    <w:rsid w:val="00817954"/>
    <w:rsid w:val="00821784"/>
    <w:rsid w:val="00841C34"/>
    <w:rsid w:val="00852742"/>
    <w:rsid w:val="008528EE"/>
    <w:rsid w:val="008850C8"/>
    <w:rsid w:val="0088645F"/>
    <w:rsid w:val="008D2586"/>
    <w:rsid w:val="008E2210"/>
    <w:rsid w:val="00982ADF"/>
    <w:rsid w:val="009B4E2A"/>
    <w:rsid w:val="009B62D6"/>
    <w:rsid w:val="009F3DBE"/>
    <w:rsid w:val="009F7A27"/>
    <w:rsid w:val="00A87ECC"/>
    <w:rsid w:val="00AB334F"/>
    <w:rsid w:val="00AB4298"/>
    <w:rsid w:val="00AD6301"/>
    <w:rsid w:val="00AF4658"/>
    <w:rsid w:val="00B102F2"/>
    <w:rsid w:val="00B15499"/>
    <w:rsid w:val="00B305CF"/>
    <w:rsid w:val="00BC07F6"/>
    <w:rsid w:val="00BC0E3B"/>
    <w:rsid w:val="00BD6FC6"/>
    <w:rsid w:val="00C831F8"/>
    <w:rsid w:val="00CB5C18"/>
    <w:rsid w:val="00CC785B"/>
    <w:rsid w:val="00CD5B66"/>
    <w:rsid w:val="00CE4272"/>
    <w:rsid w:val="00CF1756"/>
    <w:rsid w:val="00CF3485"/>
    <w:rsid w:val="00CF4734"/>
    <w:rsid w:val="00D019F4"/>
    <w:rsid w:val="00D03ED1"/>
    <w:rsid w:val="00D25DD3"/>
    <w:rsid w:val="00DF1329"/>
    <w:rsid w:val="00E235B1"/>
    <w:rsid w:val="00E75A65"/>
    <w:rsid w:val="00E85D85"/>
    <w:rsid w:val="00EA11AD"/>
    <w:rsid w:val="00EB2E42"/>
    <w:rsid w:val="00EB6BD7"/>
    <w:rsid w:val="00EC0B82"/>
    <w:rsid w:val="00ED3E34"/>
    <w:rsid w:val="00F16CD0"/>
    <w:rsid w:val="00F6239F"/>
    <w:rsid w:val="00F713D0"/>
    <w:rsid w:val="00F77BC8"/>
    <w:rsid w:val="00FA7C1D"/>
    <w:rsid w:val="00FE1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287D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15499"/>
    <w:rPr>
      <w:sz w:val="18"/>
      <w:szCs w:val="18"/>
    </w:rPr>
  </w:style>
  <w:style w:type="paragraph" w:styleId="ab">
    <w:name w:val="annotation text"/>
    <w:basedOn w:val="a"/>
    <w:link w:val="ac"/>
    <w:uiPriority w:val="99"/>
    <w:unhideWhenUsed/>
    <w:rsid w:val="00B15499"/>
    <w:pPr>
      <w:jc w:val="left"/>
    </w:pPr>
  </w:style>
  <w:style w:type="character" w:customStyle="1" w:styleId="ac">
    <w:name w:val="コメント文字列 (文字)"/>
    <w:basedOn w:val="a0"/>
    <w:link w:val="ab"/>
    <w:uiPriority w:val="99"/>
    <w:rsid w:val="00B15499"/>
  </w:style>
  <w:style w:type="paragraph" w:styleId="ad">
    <w:name w:val="annotation subject"/>
    <w:basedOn w:val="ab"/>
    <w:next w:val="ab"/>
    <w:link w:val="ae"/>
    <w:uiPriority w:val="99"/>
    <w:semiHidden/>
    <w:unhideWhenUsed/>
    <w:rsid w:val="00B15499"/>
    <w:rPr>
      <w:b/>
      <w:bCs/>
    </w:rPr>
  </w:style>
  <w:style w:type="character" w:customStyle="1" w:styleId="ae">
    <w:name w:val="コメント内容 (文字)"/>
    <w:basedOn w:val="ac"/>
    <w:link w:val="ad"/>
    <w:uiPriority w:val="99"/>
    <w:semiHidden/>
    <w:rsid w:val="00B15499"/>
    <w:rPr>
      <w:b/>
      <w:bCs/>
    </w:rPr>
  </w:style>
  <w:style w:type="paragraph" w:styleId="af">
    <w:name w:val="Revision"/>
    <w:hidden/>
    <w:uiPriority w:val="99"/>
    <w:semiHidden/>
    <w:rsid w:val="00446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970451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185846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399164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48906832">
      <w:bodyDiv w:val="1"/>
      <w:marLeft w:val="0"/>
      <w:marRight w:val="0"/>
      <w:marTop w:val="0"/>
      <w:marBottom w:val="0"/>
      <w:divBdr>
        <w:top w:val="none" w:sz="0" w:space="0" w:color="auto"/>
        <w:left w:val="none" w:sz="0" w:space="0" w:color="auto"/>
        <w:bottom w:val="none" w:sz="0" w:space="0" w:color="auto"/>
        <w:right w:val="none" w:sz="0" w:space="0" w:color="auto"/>
      </w:divBdr>
    </w:div>
    <w:div w:id="1914123400">
      <w:bodyDiv w:val="1"/>
      <w:marLeft w:val="0"/>
      <w:marRight w:val="0"/>
      <w:marTop w:val="0"/>
      <w:marBottom w:val="0"/>
      <w:divBdr>
        <w:top w:val="none" w:sz="0" w:space="0" w:color="auto"/>
        <w:left w:val="none" w:sz="0" w:space="0" w:color="auto"/>
        <w:bottom w:val="none" w:sz="0" w:space="0" w:color="auto"/>
        <w:right w:val="none" w:sz="0" w:space="0" w:color="auto"/>
      </w:divBdr>
    </w:div>
    <w:div w:id="200022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763D8-27F6-47B0-9AA1-CE0E7FB3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2022-11-15T06:59:00Z</dcterms:created>
  <dcterms:modified xsi:type="dcterms:W3CDTF">2022-11-15T06:59:00Z</dcterms:modified>
</cp:coreProperties>
</file>