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Maeda Ippoen Foundation</w:t>
      </w:r>
    </w:p>
    <w:p>
      <w:pPr/>
    </w:p>
    <w:p>
      <w:pPr/>
      <w:r>
        <w:rPr>
          <w:rFonts w:ascii="Garamond" w:hAnsi="Garamond"/>
        </w:rPr>
        <w:t xml:space="preserve">The Maeda Ippoen Foundation was established to contribute to the conservation and </w:t>
      </w:r>
      <w:r>
        <w:rPr>
          <w:rFonts w:ascii="Garamond" w:hAnsi="Garamond"/>
        </w:rPr>
        <w:t>sustainable management</w:t>
      </w:r>
      <w:r>
        <w:rPr>
          <w:rFonts w:ascii="Garamond" w:hAnsi="Garamond"/>
        </w:rPr>
        <w:t xml:space="preserve"> of Hokkaido’s natural environment</w:t>
      </w:r>
      <w:r>
        <w:rPr>
          <w:rFonts w:ascii="Garamond" w:hAnsi="Garamond"/>
        </w:rPr>
        <w:t>, to preserve</w:t>
      </w:r>
      <w:r>
        <w:rPr>
          <w:rFonts w:ascii="Garamond" w:hAnsi="Garamond"/>
        </w:rPr>
        <w:t xml:space="preserve"> the Akan region’s beautiful ecosystems</w:t>
      </w:r>
      <w:r>
        <w:rPr>
          <w:rFonts w:ascii="Garamond" w:hAnsi="Garamond"/>
        </w:rPr>
        <w:t xml:space="preserve"> for future generations</w:t>
      </w:r>
      <w:r>
        <w:rPr>
          <w:rFonts w:ascii="Garamond" w:hAnsi="Garamond"/>
        </w:rPr>
        <w:t>.</w:t>
      </w:r>
    </w:p>
    <w:p>
      <w:pPr/>
    </w:p>
    <w:p>
      <w:pPr/>
      <w:r>
        <w:rPr>
          <w:rFonts w:ascii="Garamond" w:hAnsi="Garamond"/>
        </w:rPr>
        <w:t>The foundation has four main activities.</w:t>
      </w:r>
      <w:r>
        <w:rPr>
          <w:rFonts w:ascii="Garamond" w:hAnsi="Garamond"/>
        </w:rPr>
        <w:t xml:space="preserve"> Forest Preservation aim</w:t>
      </w:r>
      <w:r>
        <w:rPr>
          <w:rFonts w:ascii="Garamond" w:hAnsi="Garamond"/>
        </w:rPr>
        <w:t>s</w:t>
      </w:r>
      <w:r>
        <w:rPr>
          <w:rFonts w:ascii="Garamond" w:hAnsi="Garamond"/>
        </w:rPr>
        <w:t xml:space="preserve"> to sustain the 3,900 hectares of forestland (including an urban area) </w:t>
      </w:r>
      <w:r>
        <w:rPr>
          <w:rFonts w:ascii="Garamond" w:hAnsi="Garamond"/>
        </w:rPr>
        <w:t>given to the trust</w:t>
      </w:r>
      <w:r>
        <w:rPr>
          <w:rFonts w:ascii="Garamond" w:hAnsi="Garamond"/>
        </w:rPr>
        <w:t xml:space="preserve"> by the Maeda family, while Natural Environment Conservation </w:t>
      </w:r>
      <w:r>
        <w:rPr>
          <w:rFonts w:ascii="Garamond" w:hAnsi="Garamond"/>
        </w:rPr>
        <w:t>protects</w:t>
      </w:r>
      <w:r>
        <w:rPr>
          <w:rFonts w:ascii="Garamond" w:hAnsi="Garamond"/>
        </w:rPr>
        <w:t xml:space="preserve"> Hokkaido’s abundant flora and fauna. The Land Lease Business regulates use of the land owned by the foundation</w:t>
      </w:r>
      <w:r>
        <w:rPr>
          <w:rFonts w:ascii="Garamond" w:hAnsi="Garamond"/>
        </w:rPr>
        <w:t>,</w:t>
      </w:r>
      <w:r>
        <w:rPr>
          <w:rFonts w:ascii="Garamond" w:hAnsi="Garamond"/>
        </w:rPr>
        <w:t xml:space="preserve"> and the Hot Spring Business supplies hot spring water to hotels and public facilities in the town of Akanko Onsen. The foundation’s first two goals are funded by the latter two enterprises.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