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Takiguchi Waterfall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The Takiguchi Waterfall is about five minutes by car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 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The waterfall is at the foot of the Mt. Oakan Trail.</w:t>
      </w:r>
      <w:r>
        <w:rPr>
          <w:rFonts w:ascii="Garamond" w:hAnsi="Garamond"/>
        </w:rPr>
        <w:t xml:space="preserve"> Lake Akan</w:t>
      </w:r>
      <w:r>
        <w:rPr>
          <w:rFonts w:ascii="Garamond" w:hAnsi="Garamond"/>
        </w:rPr>
        <w:t xml:space="preserve"> is long, with </w:t>
      </w:r>
      <w:r>
        <w:rPr>
          <w:rFonts w:ascii="Garamond" w:hAnsi="Garamond"/>
        </w:rPr>
        <w:t>small islands dot</w:t>
      </w:r>
      <w:r>
        <w:rPr>
          <w:rFonts w:ascii="Garamond" w:hAnsi="Garamond"/>
        </w:rPr>
        <w:t>ting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 xml:space="preserve">lake’s surface that </w:t>
      </w:r>
      <w:r>
        <w:rPr>
          <w:rFonts w:ascii="Garamond" w:hAnsi="Garamond"/>
        </w:rPr>
        <w:t>resembl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a miniature garden</w:t>
      </w:r>
      <w:r>
        <w:rPr>
          <w:rFonts w:ascii="Garamond" w:hAnsi="Garamond"/>
        </w:rPr>
        <w:t>, located just past its narrow inlets.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waters of the </w:t>
      </w:r>
      <w:r>
        <w:rPr>
          <w:rFonts w:ascii="Garamond" w:hAnsi="Garamond"/>
        </w:rPr>
        <w:t xml:space="preserve">lake </w:t>
      </w:r>
      <w:r>
        <w:rPr>
          <w:rFonts w:ascii="Garamond" w:hAnsi="Garamond"/>
        </w:rPr>
        <w:t>flow into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waterfall</w:t>
      </w:r>
      <w:r>
        <w:rPr>
          <w:rFonts w:ascii="Garamond" w:hAnsi="Garamond"/>
        </w:rPr>
        <w:t>, and then to</w:t>
      </w:r>
      <w:r>
        <w:rPr>
          <w:rFonts w:ascii="Garamond" w:hAnsi="Garamond"/>
        </w:rPr>
        <w:t xml:space="preserve"> the Akan River.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Products of </w:t>
      </w:r>
      <w:r>
        <w:rPr>
          <w:rFonts w:ascii="Garamond" w:hAnsi="Garamond"/>
        </w:rPr>
        <w:t xml:space="preserve">eruptions by </w:t>
      </w:r>
      <w:r>
        <w:rPr>
          <w:rFonts w:ascii="Garamond" w:hAnsi="Garamond"/>
        </w:rPr>
        <w:t xml:space="preserve">Mt. Oakan, the small islands </w:t>
      </w:r>
      <w:r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Kamenoko and Jukyuretto </w:t>
      </w:r>
      <w:r>
        <w:rPr>
          <w:rFonts w:ascii="Garamond" w:hAnsi="Garamond"/>
        </w:rPr>
        <w:t>seem almost man made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Plant Life</w:t>
      </w:r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>he scenic beauty of Takiguchi</w:t>
      </w:r>
      <w:r>
        <w:rPr>
          <w:rFonts w:ascii="Garamond" w:hAnsi="Garamond"/>
        </w:rPr>
        <w:t xml:space="preserve"> is complemented by t</w:t>
      </w:r>
      <w:r>
        <w:rPr>
          <w:rFonts w:ascii="Garamond" w:hAnsi="Garamond"/>
        </w:rPr>
        <w:t>he purple flower</w:t>
      </w:r>
      <w:r>
        <w:rPr>
          <w:rFonts w:ascii="Garamond" w:hAnsi="Garamond"/>
        </w:rPr>
        <w:t xml:space="preserve">s of </w:t>
      </w:r>
      <w:r>
        <w:rPr>
          <w:rFonts w:ascii="Garamond" w:hAnsi="Garamond"/>
        </w:rPr>
        <w:t>Ezo-murasaki-tsutsuji (</w:t>
      </w:r>
      <w:r>
        <w:rPr>
          <w:rFonts w:ascii="Garamond" w:hAnsi="Garamond"/>
          <w:i/>
        </w:rPr>
        <w:t>Rhododendron dauricum L.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>blooms in spring, while Hakusan-shakunage (</w:t>
      </w:r>
      <w:r>
        <w:rPr>
          <w:rFonts w:ascii="Garamond" w:hAnsi="Garamond"/>
          <w:i/>
        </w:rPr>
        <w:t>Rhododendron brachycarpum D. Don ex G. Don var. brachycarpum</w:t>
      </w:r>
      <w:r>
        <w:rPr>
          <w:rFonts w:ascii="Garamond" w:hAnsi="Garamond"/>
        </w:rPr>
        <w:t>), a pink and white flower</w:t>
      </w:r>
      <w:r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blooms in summer. In autumn, the colorful foliage of the trees </w:t>
      </w:r>
      <w:r>
        <w:rPr>
          <w:rFonts w:ascii="Garamond" w:hAnsi="Garamond"/>
        </w:rPr>
        <w:t xml:space="preserve">reflected in the lake is </w:t>
      </w:r>
      <w:r>
        <w:rPr>
          <w:rFonts w:ascii="Garamond" w:hAnsi="Garamond"/>
        </w:rPr>
        <w:t xml:space="preserve">a striking sight. </w:t>
      </w:r>
    </w:p>
    <w:p>
      <w:pPr/>
    </w:p>
    <w:p>
      <w:pPr/>
      <w:r>
        <w:rPr>
          <w:rFonts w:ascii="Garamond" w:hAnsi="Garamond"/>
        </w:rPr>
        <w:t>Activities</w:t>
      </w:r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>he</w:t>
      </w:r>
      <w:r>
        <w:rPr>
          <w:rFonts w:ascii="Garamond" w:hAnsi="Garamond"/>
        </w:rPr>
        <w:t>re is a</w:t>
      </w:r>
      <w:r>
        <w:rPr>
          <w:rFonts w:ascii="Garamond" w:hAnsi="Garamond"/>
        </w:rPr>
        <w:t xml:space="preserve"> cruise boat which departs from Marimo-no-Sato Pier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It lasts around 85 minutes and is held from mid-April through late November (cruise service is irregular in April, but begins normal operation starting in May).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