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Akan-Mashu National Park</w:t>
      </w:r>
    </w:p>
    <w:p>
      <w:pPr/>
    </w:p>
    <w:p>
      <w:pPr/>
      <w:r>
        <w:rPr>
          <w:rFonts w:ascii="Garamond" w:hAnsi="Garamond"/>
        </w:rPr>
        <w:t>Akan-Mashu National Park boasts magnificent views of volcanoes, forests, and lakes. The national park</w:t>
      </w:r>
      <w:r>
        <w:rPr>
          <w:rFonts w:ascii="Garamond" w:hAnsi="Garamond"/>
        </w:rPr>
        <w:t>’</w:t>
      </w:r>
      <w:r>
        <w:rPr>
          <w:rFonts w:ascii="Garamond" w:hAnsi="Garamond"/>
        </w:rPr>
        <w:t xml:space="preserve">s volcanoes </w:t>
      </w:r>
      <w:r>
        <w:rPr>
          <w:rFonts w:ascii="Garamond" w:hAnsi="Garamond"/>
        </w:rPr>
        <w:t>are still</w:t>
      </w:r>
      <w:r>
        <w:rPr>
          <w:rFonts w:ascii="Garamond" w:hAnsi="Garamond"/>
        </w:rPr>
        <w:t xml:space="preserve"> active today. Primeval forests surround the mountains, while several notable lakes including Lake Akan, Lake Mashu, and Lake Kussharo lie within the foothills. Many rare species of plants and animals inhabit this rich natural environment, and there are hot springs in every region of the park, each </w:t>
      </w:r>
      <w:r>
        <w:rPr>
          <w:rFonts w:ascii="Garamond" w:hAnsi="Garamond"/>
        </w:rPr>
        <w:t>very</w:t>
      </w:r>
      <w:r>
        <w:rPr>
          <w:rFonts w:ascii="Garamond" w:hAnsi="Garamond"/>
        </w:rPr>
        <w:t xml:space="preserve"> distinctive. Ainu culture and traditions continue to be shared at the park</w:t>
      </w:r>
      <w:r>
        <w:rPr>
          <w:rFonts w:ascii="Garamond" w:hAnsi="Garamond"/>
        </w:rPr>
        <w:t>’</w:t>
      </w:r>
      <w:r>
        <w:rPr>
          <w:rFonts w:ascii="Garamond" w:hAnsi="Garamond"/>
        </w:rPr>
        <w:t>s Akanko Ainu kotan village.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