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Shinsen-en Garden</w:t>
      </w:r>
    </w:p>
    <w:p>
      <w:pPr/>
    </w:p>
    <w:p>
      <w:pPr/>
      <w:r>
        <w:rPr>
          <w:rFonts w:ascii="Garamond" w:hAnsi="Garamond"/>
        </w:rPr>
        <w:t>The Shinsen Garden is a secluded area connected to Towada Shrine by a steep, stair-lined path. It includes the Uranai-ba divination spot and various other smaller shrines.</w:t>
      </w:r>
    </w:p>
    <w:p>
      <w:pPr/>
    </w:p>
    <w:p>
      <w:pPr/>
      <w:r>
        <w:rPr>
          <w:rFonts w:ascii="Garamond" w:hAnsi="Garamond"/>
        </w:rPr>
        <w:t>Home to an ancient forest and a rich variety of wildlife, it is a peaceful and deeply spiritual area. After visiting the main Towada Shrine, join pilgrims from generations past and continue your spiritual journey up the steep steps behind the shrine, to the smaller shrine beyond.</w:t>
      </w:r>
    </w:p>
    <w:p>
      <w:pPr/>
    </w:p>
    <w:p>
      <w:pPr/>
      <w:r>
        <w:rPr>
          <w:rFonts w:ascii="Garamond" w:hAnsi="Garamond"/>
        </w:rPr>
        <w:t>The Nansoden Shrine is dedicated to Nansonobo, the deified hero who first conquered the monstrous serpent spirit of Lake Towada. It is said that if you pray here you will receive great blessings in your next life.</w:t>
      </w:r>
    </w:p>
    <w:p>
      <w:pPr/>
    </w:p>
    <w:p>
      <w:pPr/>
      <w:r>
        <w:rPr>
          <w:rFonts w:ascii="Garamond" w:hAnsi="Garamond"/>
        </w:rPr>
        <w:t>The Towada-Seiryu-Gongensha Shrine is dedicated to the blue dragon water deity which protects Lake Towada. The most sacred spot of the shrine stands near the deepest point of the Lake Towada, and offers a commanding view over the water. It’s said that if you make the pilgrimage high up into the mountains above Towada Shrine, your wish is sure to be granted!</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