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Matsuo Basho and </w:t>
      </w:r>
      <w:r>
        <w:rPr>
          <w:rFonts w:ascii="Garamond" w:hAnsi="Garamond"/>
          <w:i/>
        </w:rPr>
        <w:t>The Narrow Road to the Deep North</w:t>
      </w:r>
    </w:p>
    <w:p>
      <w:pPr/>
    </w:p>
    <w:p>
      <w:pPr/>
      <w:r>
        <w:rPr>
          <w:rFonts w:ascii="Garamond" w:hAnsi="Garamond"/>
        </w:rPr>
        <w:t xml:space="preserve">The seventeenth-century haiku master Matsuo Basho (1644–1694), one of Japan’s most famous poets, visited Hiraizumi and mentioned it in his masterpiece, </w:t>
      </w:r>
      <w:r>
        <w:rPr>
          <w:rFonts w:ascii="Garamond" w:hAnsi="Garamond"/>
          <w:i/>
        </w:rPr>
        <w:t>The Narrow Road to the Deep North.</w:t>
      </w:r>
    </w:p>
    <w:p>
      <w:pPr/>
    </w:p>
    <w:p>
      <w:pPr/>
      <w:r>
        <w:rPr>
          <w:rFonts w:ascii="Garamond" w:hAnsi="Garamond"/>
        </w:rPr>
        <w:t>Hiraizumi flourished in the twelfth century under the rule of the Oshu Fujiwara clan, who built several temples transforming Hiraizumi into a center of Buddhist culture. In 1689, five centuries after the golden age of Hiraizumi, Matsuo Basho visited Chusonji Temple while traveling on foot in Tohoku.</w:t>
      </w:r>
    </w:p>
    <w:p>
      <w:pPr/>
    </w:p>
    <w:p>
      <w:pPr/>
      <w:r>
        <w:rPr>
          <w:rFonts w:ascii="Garamond" w:hAnsi="Garamond"/>
        </w:rPr>
        <w:t>During the eighteenth century, a local haiku group donated this monument to Chusonji Temple to commemorate Basho’s visit. The stone bears Basho’s original haiku poem about the Konjikido, which reads:</w:t>
      </w:r>
    </w:p>
    <w:p>
      <w:pPr/>
    </w:p>
    <w:p>
      <w:pPr/>
      <w:r>
        <w:rPr>
          <w:rFonts w:ascii="Garamond" w:hAnsi="Garamond"/>
          <w:i/>
        </w:rPr>
        <w:t>Untouched by</w:t>
      </w:r>
    </w:p>
    <w:p>
      <w:pPr/>
      <w:r>
        <w:rPr>
          <w:rFonts w:ascii="Garamond" w:hAnsi="Garamond"/>
          <w:i/>
        </w:rPr>
        <w:t>The rains of May</w:t>
      </w:r>
    </w:p>
    <w:p>
      <w:pPr/>
      <w:r>
        <w:rPr>
          <w:rFonts w:ascii="Garamond" w:hAnsi="Garamond"/>
          <w:i/>
        </w:rPr>
        <w:t>Shining Hall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