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Fugendo Hall Remains</w:t>
      </w:r>
    </w:p>
    <w:p>
      <w:pPr/>
      <w:r>
        <w:rPr>
          <w:rFonts w:ascii="Garamond" w:hAnsi="Garamond"/>
        </w:rPr>
        <w:t xml:space="preserve"> </w:t>
      </w:r>
    </w:p>
    <w:p>
      <w:pPr/>
      <w:r>
        <w:rPr>
          <w:rFonts w:ascii="Garamond" w:hAnsi="Garamond"/>
        </w:rPr>
        <w:t>Researchers believe that a worship hall dedicated to the Buddhist deity called Fugen Bosatsu stood at this location. The remains of the hall are located on the west side of the temple garden, near the place where water drains from the Dancing Crane Pond (Maizurugaike).</w:t>
      </w:r>
    </w:p>
    <w:p>
      <w:pPr/>
      <w:r>
        <w:rPr>
          <w:rFonts w:ascii="Garamond" w:hAnsi="Garamond"/>
        </w:rPr>
        <w:t xml:space="preserve"> </w:t>
      </w:r>
    </w:p>
    <w:p>
      <w:pPr/>
      <w:r>
        <w:rPr>
          <w:rFonts w:ascii="Garamond" w:hAnsi="Garamond"/>
        </w:rPr>
        <w:t>A number of foundation stones are still visible embedded in the earth at this location. While the exact date of the hall’s construction, and many other architectural details, remain unknown, evidence suggests the Fugendo Hall was constructed later than the rest of Kanjizaioin Temple.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