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Homotsukan, the Treasure Museum of Motsuji Temple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This museum houses the artifacts and treasures of Motsuji Temple. A seated statue of Ennin (794</w:t>
      </w:r>
      <w:r>
        <w:rPr>
          <w:rFonts w:ascii="Garamond" w:hAnsi="Garamond"/>
        </w:rPr>
        <w:t>–</w:t>
      </w:r>
      <w:r>
        <w:rPr>
          <w:rFonts w:ascii="Garamond" w:hAnsi="Garamond"/>
        </w:rPr>
        <w:t>864), the legendary founder of the Motsuji and Chusonji Temples, is located near the museum entrance.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 xml:space="preserve">The Homotsukan collection includes ancient records, traditional crafts, archeological relics, and information about the excavation of Motsuji Temple, as well as costumes and decorations traditionally used in the annual </w:t>
      </w:r>
      <w:r>
        <w:rPr>
          <w:rFonts w:ascii="Garamond" w:hAnsi="Garamond"/>
          <w:i/>
        </w:rPr>
        <w:t>Ennen no M</w:t>
      </w:r>
      <w:r>
        <w:rPr>
          <w:rFonts w:ascii="Garamond" w:hAnsi="Garamond"/>
          <w:i/>
        </w:rPr>
        <w:t>ai</w:t>
      </w:r>
      <w:r>
        <w:rPr>
          <w:rFonts w:ascii="Garamond" w:hAnsi="Garamond"/>
        </w:rPr>
        <w:t xml:space="preserve"> longevity rites at Motsuji. The museum also features rare Buddhist statues from the Heian period (794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1185), some of which are designated </w:t>
      </w:r>
      <w:r>
        <w:rPr>
          <w:rFonts w:ascii="Garamond" w:hAnsi="Garamond"/>
        </w:rPr>
        <w:t>I</w:t>
      </w:r>
      <w:r>
        <w:rPr>
          <w:rFonts w:ascii="Garamond" w:hAnsi="Garamond"/>
        </w:rPr>
        <w:t xml:space="preserve">mportant </w:t>
      </w:r>
      <w:r>
        <w:rPr>
          <w:rFonts w:ascii="Garamond" w:hAnsi="Garamond"/>
        </w:rPr>
        <w:t>C</w:t>
      </w:r>
      <w:r>
        <w:rPr>
          <w:rFonts w:ascii="Garamond" w:hAnsi="Garamond"/>
        </w:rPr>
        <w:t xml:space="preserve">ultural </w:t>
      </w:r>
      <w:r>
        <w:rPr>
          <w:rFonts w:ascii="Garamond" w:hAnsi="Garamond"/>
        </w:rPr>
        <w:t>P</w:t>
      </w:r>
      <w:r>
        <w:rPr>
          <w:rFonts w:ascii="Garamond" w:hAnsi="Garamond"/>
        </w:rPr>
        <w:t>roperties of the Japanese nation.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Other featured exhibits include a fourteenth</w:t>
      </w:r>
      <w:r>
        <w:rPr>
          <w:rFonts w:ascii="Garamond" w:hAnsi="Garamond"/>
        </w:rPr>
        <w:t>-</w:t>
      </w:r>
      <w:r>
        <w:rPr>
          <w:rFonts w:ascii="Garamond" w:hAnsi="Garamond"/>
        </w:rPr>
        <w:t>century iron sutra repository tower discovered at the ruins of Kanjizaioin Temple, and two unusual hammered iron trees experts believe once decorated the home of Fujiwara no Hidehira (1122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1187), the third Fujiwara lord to rule Hiraizumi. Evidence suggests these iron trees were created by the </w:t>
      </w:r>
      <w:r>
        <w:rPr>
          <w:rFonts w:ascii="Garamond" w:hAnsi="Garamond"/>
          <w:i/>
        </w:rPr>
        <w:t>Mokusa K</w:t>
      </w:r>
      <w:r>
        <w:rPr>
          <w:rFonts w:ascii="Garamond" w:hAnsi="Garamond"/>
          <w:i/>
        </w:rPr>
        <w:t>aji</w:t>
      </w:r>
      <w:r>
        <w:rPr>
          <w:rFonts w:ascii="Garamond" w:hAnsi="Garamond"/>
        </w:rPr>
        <w:t xml:space="preserve"> swordsmiths, a guild whose advanced techniques were critical to the origin and development of traditional Japanese swords.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