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Oku-Nikko Wetlands</w:t>
      </w:r>
    </w:p>
    <w:p>
      <w:pPr/>
    </w:p>
    <w:p>
      <w:pPr/>
      <w:r>
        <w:rPr>
          <w:rFonts w:ascii="Garamond" w:hAnsi="Garamond"/>
        </w:rPr>
        <w:t>The Senjogahara and Odashirogahara wetlands, Lake Yunoko, and the Yugawa River, provide habit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s for </w:t>
      </w:r>
      <w:r>
        <w:rPr>
          <w:rFonts w:ascii="Garamond" w:hAnsi="Garamond"/>
        </w:rPr>
        <w:t>a wide variety of</w:t>
      </w:r>
      <w:r>
        <w:rPr>
          <w:rFonts w:ascii="Garamond" w:hAnsi="Garamond"/>
        </w:rPr>
        <w:t xml:space="preserve"> plant species, as well as aquatic and migratory birds. </w:t>
      </w:r>
      <w:r>
        <w:rPr>
          <w:rFonts w:ascii="Garamond" w:hAnsi="Garamond"/>
        </w:rPr>
        <w:t>T</w:t>
      </w:r>
      <w:r>
        <w:rPr>
          <w:rFonts w:ascii="Garamond" w:hAnsi="Garamond"/>
        </w:rPr>
        <w:t xml:space="preserve">hese areas are registered on the Ramsar List of Wetlands of International Importance. </w:t>
      </w:r>
      <w:r>
        <w:rPr>
          <w:rFonts w:ascii="Garamond" w:hAnsi="Garamond"/>
        </w:rPr>
        <w:t xml:space="preserve">The best way to </w:t>
      </w:r>
      <w:r>
        <w:rPr>
          <w:rFonts w:ascii="Garamond" w:hAnsi="Garamond"/>
        </w:rPr>
        <w:t>appreciate and experience this pristine natural environment firsthand</w:t>
      </w:r>
      <w:r>
        <w:rPr>
          <w:rFonts w:ascii="Garamond" w:hAnsi="Garamond"/>
        </w:rPr>
        <w:t xml:space="preserve"> is through</w:t>
      </w:r>
      <w:r>
        <w:rPr>
          <w:rFonts w:ascii="Garamond" w:hAnsi="Garamond"/>
        </w:rPr>
        <w:t xml:space="preserve"> bird-watching, hiking, or on guided tours. There are wooden walkways across the Senjogahara and Odashirogahara wetlands which </w:t>
      </w:r>
      <w:r>
        <w:rPr>
          <w:rFonts w:ascii="Garamond" w:hAnsi="Garamond"/>
        </w:rPr>
        <w:t>provide access</w:t>
      </w:r>
      <w:r>
        <w:rPr>
          <w:rFonts w:ascii="Garamond" w:hAnsi="Garamond"/>
        </w:rPr>
        <w:t xml:space="preserve"> deep into Oku-</w:t>
      </w:r>
      <w:r>
        <w:rPr>
          <w:rFonts w:ascii="Garamond" w:hAnsi="Garamond"/>
        </w:rPr>
        <w:t>Nikko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