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Oku-Nikko Flower Calendar</w:t>
      </w:r>
    </w:p>
    <w:p>
      <w:pPr/>
    </w:p>
    <w:p>
      <w:pPr/>
      <w:r>
        <w:rPr>
          <w:rFonts w:ascii="Garamond" w:hAnsi="Garamond"/>
        </w:rPr>
        <w:t>Oku-Nikko is renowned for its rare plant and flower species</w:t>
      </w:r>
      <w:r>
        <w:rPr>
          <w:rFonts w:ascii="Garamond" w:hAnsi="Garamond"/>
        </w:rPr>
        <w:t xml:space="preserve">, which are </w:t>
      </w:r>
      <w:r>
        <w:rPr>
          <w:rFonts w:ascii="Garamond" w:hAnsi="Garamond"/>
        </w:rPr>
        <w:t xml:space="preserve">best </w:t>
      </w:r>
      <w:r>
        <w:rPr>
          <w:rFonts w:ascii="Garamond" w:hAnsi="Garamond"/>
        </w:rPr>
        <w:t>enjoyed</w:t>
      </w:r>
      <w:r>
        <w:rPr>
          <w:rFonts w:ascii="Garamond" w:hAnsi="Garamond"/>
        </w:rPr>
        <w:t xml:space="preserve"> from early spring through fall. Flowering Japanese crabapple (</w:t>
      </w:r>
      <w:r>
        <w:rPr>
          <w:rFonts w:ascii="Garamond" w:hAnsi="Garamond"/>
          <w:i/>
        </w:rPr>
        <w:t>Malus sieboldii</w:t>
      </w:r>
      <w:r>
        <w:rPr>
          <w:rFonts w:ascii="Garamond" w:hAnsi="Garamond"/>
        </w:rPr>
        <w:t xml:space="preserve">) and </w:t>
      </w:r>
      <w:r>
        <w:rPr>
          <w:rFonts w:ascii="Garamond" w:hAnsi="Garamond"/>
        </w:rPr>
        <w:t>Hozaki shimotsuke (</w:t>
      </w:r>
      <w:r>
        <w:rPr>
          <w:rFonts w:ascii="Garamond" w:hAnsi="Garamond"/>
          <w:i/>
        </w:rPr>
        <w:t>Spiraea salicifolia</w:t>
      </w:r>
      <w:r>
        <w:rPr>
          <w:rFonts w:ascii="Garamond" w:hAnsi="Garamond"/>
        </w:rPr>
        <w:t>), in particular, are not often seen in other areas of Japan. Another flowering shrub commonly associated with Oku-Nikko is the Azuma shakunage (</w:t>
      </w:r>
      <w:r>
        <w:rPr>
          <w:rFonts w:ascii="Garamond" w:hAnsi="Garamond"/>
          <w:i/>
        </w:rPr>
        <w:t>Rhododendron degronianum</w:t>
      </w:r>
      <w:r>
        <w:rPr>
          <w:rFonts w:ascii="Garamond" w:hAnsi="Garamond"/>
        </w:rPr>
        <w:t>), which blooms from early spring to early summer. Visitors can enjoy the many varieties of beautiful flowers on wetland walks.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