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History of Oku-Nikko (</w:t>
      </w:r>
      <w:r>
        <w:rPr>
          <w:rFonts w:ascii="Garamond" w:hAnsi="Garamond"/>
        </w:rPr>
        <w:t>1868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 xml:space="preserve">Present) </w:t>
      </w:r>
    </w:p>
    <w:p>
      <w:pPr/>
    </w:p>
    <w:p>
      <w:pPr/>
      <w:r>
        <w:rPr>
          <w:rFonts w:ascii="Garamond" w:hAnsi="Garamond"/>
        </w:rPr>
        <w:t xml:space="preserve">The dramatic landscape and mild summer climate of Oku-Nikko began to attract foreign residents and travelers in Japan during the Meiji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(1868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>1912). Ernest Satow (1843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 xml:space="preserve">1929), a British diplomat, traveled to Lake Chuzenji from Yokohama in spring 1872. He praised the lake, describing it as picturesque, and was charmed by the region. He constructed a villa </w:t>
      </w:r>
      <w:r>
        <w:rPr>
          <w:rFonts w:ascii="Garamond" w:hAnsi="Garamond"/>
        </w:rPr>
        <w:t>in Nikko</w:t>
      </w:r>
      <w:r>
        <w:rPr>
          <w:rFonts w:ascii="Garamond" w:hAnsi="Garamond"/>
        </w:rPr>
        <w:t>, and in 1875 wrote</w:t>
      </w:r>
      <w:r>
        <w:rPr>
          <w:rFonts w:ascii="Garamond" w:hAnsi="Garamond"/>
          <w:i/>
        </w:rPr>
        <w:t xml:space="preserve"> A Guide Book to Nikko</w:t>
      </w:r>
      <w:r>
        <w:rPr>
          <w:rFonts w:ascii="Garamond" w:hAnsi="Garamond"/>
        </w:rPr>
        <w:t>, the first English-language guide in Japan. British writer and traveler Isabella Bird (1831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>1904) was greatly interested in the Yumoto Onsen area, a hot spring district in Oku-Nikko</w:t>
      </w:r>
      <w:r>
        <w:rPr>
          <w:rFonts w:ascii="Garamond" w:hAnsi="Garamond"/>
        </w:rPr>
        <w:t>, and included</w:t>
      </w:r>
      <w:r>
        <w:rPr>
          <w:rFonts w:ascii="Garamond" w:hAnsi="Garamond"/>
        </w:rPr>
        <w:t xml:space="preserve"> it in her travel chronicles. Thomas Glover (1838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 xml:space="preserve">1911), a prominent Scottish businessman in Japan at the time, released river trout from North America into the Yugawa River, and later helped build Oku-Nikko’s reputation for fly fishing. The area flourished during this time and saw the development of many foreign embassy villas.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beautiful landscape and many outdoor activities including hiking, watersports, and skiing</w:t>
      </w:r>
      <w:r>
        <w:rPr>
          <w:rFonts w:ascii="Garamond" w:hAnsi="Garamond"/>
        </w:rPr>
        <w:t xml:space="preserve">, continues to attract many visitors to </w:t>
      </w:r>
      <w:r>
        <w:rPr>
          <w:rFonts w:ascii="Garamond" w:hAnsi="Garamond"/>
        </w:rPr>
        <w:t>Oku-Nikko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