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Shinto rituals are conducted on a daily basis at Meiji Jingu. Known as </w:t>
      </w:r>
      <w:r>
        <w:rPr>
          <w:rFonts w:ascii="Garamond" w:hAnsi="Garamond"/>
          <w:i/>
        </w:rPr>
        <w:t>onikkusai</w:t>
      </w:r>
      <w:r>
        <w:rPr>
          <w:rFonts w:ascii="Garamond" w:hAnsi="Garamond"/>
        </w:rPr>
        <w:t xml:space="preserve">, their start is announced with </w:t>
      </w:r>
      <w:r>
        <w:rPr>
          <w:rFonts w:ascii="Garamond" w:hAnsi="Garamond"/>
          <w:i/>
        </w:rPr>
        <w:t>taiko</w:t>
      </w:r>
      <w:r>
        <w:rPr>
          <w:rFonts w:ascii="Garamond" w:hAnsi="Garamond"/>
        </w:rPr>
        <w:t xml:space="preserve"> drumming. </w:t>
      </w:r>
      <w:r>
        <w:rPr>
          <w:rFonts w:ascii="Garamond" w:hAnsi="Garamond"/>
          <w:i/>
        </w:rPr>
        <w:t>Asamike</w:t>
      </w:r>
      <w:r>
        <w:rPr>
          <w:rFonts w:ascii="Garamond" w:hAnsi="Garamond"/>
        </w:rPr>
        <w:t xml:space="preserve">, or morning offering, is held at 8 a.m., and </w:t>
      </w:r>
      <w:r>
        <w:rPr>
          <w:rFonts w:ascii="Garamond" w:hAnsi="Garamond"/>
          <w:i/>
        </w:rPr>
        <w:t>yumike</w:t>
      </w:r>
      <w:r>
        <w:rPr>
          <w:rFonts w:ascii="Garamond" w:hAnsi="Garamond"/>
        </w:rPr>
        <w:t xml:space="preserve">, the afternoon offering, at 2 p.m. at the main shrine hall. The rituals last around ten minutes each. Food offerings are made to the </w:t>
      </w:r>
      <w:r>
        <w:rPr>
          <w:rFonts w:ascii="Garamond" w:hAnsi="Garamond"/>
          <w:i/>
        </w:rPr>
        <w:t>kami</w:t>
      </w:r>
      <w:r>
        <w:rPr>
          <w:rFonts w:ascii="Garamond" w:hAnsi="Garamond"/>
        </w:rPr>
        <w:t xml:space="preserve"> during these rituals, and the priests pray for world peace and the prosperity and happiness of all.</w:t>
      </w:r>
    </w:p>
    <w:p>
      <w:pPr/>
    </w:p>
    <w:p>
      <w:pPr/>
      <w:r>
        <w:rPr>
          <w:rFonts w:ascii="Garamond" w:hAnsi="Garamond"/>
        </w:rPr>
        <w:t xml:space="preserve">The drum has a long history of use within Shinto. It is thought that the </w:t>
      </w:r>
      <w:r>
        <w:rPr>
          <w:rFonts w:ascii="Garamond" w:hAnsi="Garamond"/>
          <w:i/>
        </w:rPr>
        <w:t>taiko</w:t>
      </w:r>
      <w:r>
        <w:rPr>
          <w:rFonts w:ascii="Garamond" w:hAnsi="Garamond"/>
        </w:rPr>
        <w:t xml:space="preserve"> has been used in religious ceremonies since ancient times, when the reverberation of the drums would feel like the presence of the </w:t>
      </w:r>
      <w:r>
        <w:rPr>
          <w:rFonts w:ascii="Garamond" w:hAnsi="Garamond"/>
          <w:i/>
        </w:rPr>
        <w:t>kami</w:t>
      </w:r>
      <w:r>
        <w:rPr>
          <w:rFonts w:ascii="Garamond" w:hAnsi="Garamond"/>
        </w:rPr>
        <w:t xml:space="preserve">. The sound of the drumming was also thought to purify and sanctify the ritual. The </w:t>
      </w:r>
      <w:r>
        <w:rPr>
          <w:rFonts w:ascii="Garamond" w:hAnsi="Garamond"/>
          <w:i/>
        </w:rPr>
        <w:t>taiko</w:t>
      </w:r>
      <w:r>
        <w:rPr>
          <w:rFonts w:ascii="Garamond" w:hAnsi="Garamond"/>
        </w:rPr>
        <w:t xml:space="preserve"> drums are still used to indicate the beginning and end of rituals, and to call upon the </w:t>
      </w:r>
      <w:r>
        <w:rPr>
          <w:rFonts w:ascii="Garamond" w:hAnsi="Garamond"/>
          <w:i/>
        </w:rPr>
        <w:t>kami</w:t>
      </w:r>
      <w:r>
        <w:rPr>
          <w:rFonts w:ascii="Garamond" w:hAnsi="Garamond"/>
        </w:rP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