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The water at onsen (hot spring) facility Happo no Yu’s open-air bath is very special indeed. A study by the Nippon Onsen Research Institute revealed that the spring has a significantly elevated level of hydrogen concentration. Drinking or bathing in this hydrogen-rich onsen water is said to achieve anti-aging effects. </w:t>
      </w:r>
    </w:p>
    <w:p>
      <w:pPr/>
    </w:p>
    <w:p>
      <w:pPr/>
      <w:r>
        <w:rPr>
          <w:rFonts w:ascii="Garamond" w:hAnsi="Garamond"/>
        </w:rPr>
        <w:t>*You will experience peak hydrogen concentration five minutes after entering the bath: the ppb (parts per billion) you will encounter is 50–60, although at the hot spring’s tap that rises to an amazing 120 ppb.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