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</w:rPr>
        <w:t xml:space="preserve">In addition to the </w:t>
      </w:r>
      <w:r>
        <w:rPr>
          <w:rFonts w:ascii="Garamond" w:hAnsi="Garamond"/>
        </w:rPr>
        <w:t>thirteen</w:t>
      </w:r>
      <w:r>
        <w:rPr>
          <w:rFonts w:ascii="Garamond" w:hAnsi="Garamond"/>
        </w:rPr>
        <w:t xml:space="preserve"> public onsen, Nozawa Onsen has an unofficial (since an admission fee applies) </w:t>
      </w:r>
      <w:r>
        <w:rPr>
          <w:rFonts w:ascii="Garamond" w:hAnsi="Garamond"/>
        </w:rPr>
        <w:t>“fourteenth”</w:t>
      </w:r>
      <w:r>
        <w:rPr>
          <w:rFonts w:ascii="Garamond" w:hAnsi="Garamond"/>
        </w:rPr>
        <w:t xml:space="preserve"> Soto </w:t>
      </w:r>
      <w:r>
        <w:rPr>
          <w:rFonts w:ascii="Garamond" w:hAnsi="Garamond"/>
        </w:rPr>
        <w:t>Y</w:t>
      </w:r>
      <w:r>
        <w:rPr>
          <w:rFonts w:ascii="Garamond" w:hAnsi="Garamond"/>
        </w:rPr>
        <w:t>u bath house: the Furusato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Yu. Located on the slope up to Ogama, this traditional, wooden building blends in perfectly with the little town’s atmosphere and history. It’s considered to be a </w:t>
      </w:r>
      <w:r>
        <w:rPr>
          <w:rFonts w:ascii="Garamond" w:hAnsi="Garamond"/>
          <w:i/>
        </w:rPr>
        <w:t>gensen kakenagashi</w:t>
      </w:r>
      <w:r>
        <w:rPr>
          <w:rFonts w:ascii="Garamond" w:hAnsi="Garamond"/>
        </w:rPr>
        <w:t xml:space="preserve"> bath, whose natural hot spring water flows continuously from its original source. Compared to the other Soto </w:t>
      </w:r>
      <w:r>
        <w:rPr>
          <w:rFonts w:ascii="Garamond" w:hAnsi="Garamond"/>
        </w:rPr>
        <w:t>Y</w:t>
      </w:r>
      <w:r>
        <w:rPr>
          <w:rFonts w:ascii="Garamond" w:hAnsi="Garamond"/>
        </w:rPr>
        <w:t>u, this modern hot spring facility (it was built in 2011) is more spacious, including one outdoor bath and two indoor baths with different temperatures</w:t>
      </w:r>
      <w:r>
        <w:rPr>
          <w:rFonts w:ascii="Arial" w:hAnsi="Arial"/>
        </w:rPr>
        <w:t>—</w:t>
      </w:r>
      <w:r>
        <w:rPr>
          <w:rFonts w:ascii="Garamond" w:hAnsi="Garamond"/>
        </w:rPr>
        <w:t xml:space="preserve">an </w:t>
      </w:r>
      <w:r>
        <w:rPr>
          <w:rFonts w:ascii="Garamond" w:hAnsi="Garamond"/>
          <w:i/>
        </w:rPr>
        <w:t>atsuyu</w:t>
      </w:r>
      <w:r>
        <w:rPr>
          <w:rFonts w:ascii="Garamond" w:hAnsi="Garamond"/>
        </w:rPr>
        <w:t xml:space="preserve"> (between 44 and 45 degrees Celsius) and a </w:t>
      </w:r>
      <w:r>
        <w:rPr>
          <w:rFonts w:ascii="Garamond" w:hAnsi="Garamond"/>
          <w:i/>
        </w:rPr>
        <w:t>nuruyu</w:t>
      </w:r>
      <w:r>
        <w:rPr>
          <w:rFonts w:ascii="Garamond" w:hAnsi="Garamond"/>
        </w:rPr>
        <w:t xml:space="preserve"> (between 42 and 43 degrees Celsius)</w:t>
      </w:r>
      <w:r>
        <w:rPr>
          <w:rFonts w:ascii="Arial" w:hAnsi="Arial"/>
        </w:rPr>
        <w:t>—</w:t>
      </w:r>
      <w:r>
        <w:rPr>
          <w:rFonts w:ascii="Garamond" w:hAnsi="Garamond"/>
        </w:rPr>
        <w:t xml:space="preserve">for each gender. Basic amenities such as soap, shampoo and shower booths, are available as well. 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