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Garamond" w:hAnsi="Garamond"/>
        </w:rPr>
        <w:t>Schneider Square, named in honor of Hannes Schneider, and the café and art gallery L’atelier Kura form by far the best introduction to the village; both are centrally located near Nozawa Onsen’s tourist information office and bus terminal. In Schneider Square you’ll find a large monument commemorating two personalities who contributed to the town’s growth and reputation: the blue tile-covered wall features a pair of wooden skis and poles, as well as a bronze bust of Hannes Schneider, while the large, round sculpture next to them</w:t>
      </w:r>
      <w:r>
        <w:rPr>
          <w:rFonts w:ascii="Arial" w:hAnsi="Arial"/>
        </w:rPr>
        <w:t>—</w:t>
      </w:r>
      <w:r>
        <w:rPr>
          <w:rFonts w:ascii="Garamond" w:hAnsi="Garamond"/>
        </w:rPr>
        <w:t>which resembles an Olympic medal</w:t>
      </w:r>
      <w:r>
        <w:rPr>
          <w:rFonts w:ascii="Arial" w:hAnsi="Arial"/>
        </w:rPr>
        <w:t>—</w:t>
      </w:r>
      <w:r>
        <w:rPr>
          <w:rFonts w:ascii="Garamond" w:hAnsi="Garamond"/>
        </w:rPr>
        <w:t>was designed by the late Taro Okamoto, the famous avant-garde artist who was a regular visitor to Nozawa Onsen. Nearby L’atelier Kura, meanwhile, is another local institution, which occupies an old, renovated warehouse (</w:t>
      </w:r>
      <w:r>
        <w:rPr>
          <w:rFonts w:ascii="Garamond" w:hAnsi="Garamond"/>
          <w:i/>
        </w:rPr>
        <w:t>kura</w:t>
      </w:r>
      <w:r>
        <w:rPr>
          <w:rFonts w:ascii="Garamond" w:hAnsi="Garamond"/>
        </w:rPr>
        <w:t xml:space="preserve"> in Japanese) and renowned for its homemade bread specialties. Don’t leave without tasting their </w:t>
      </w:r>
      <w:r>
        <w:rPr>
          <w:rFonts w:ascii="Garamond" w:hAnsi="Garamond"/>
        </w:rPr>
        <w:t>“</w:t>
      </w:r>
      <w:r>
        <w:rPr>
          <w:rFonts w:ascii="Garamond" w:hAnsi="Garamond"/>
        </w:rPr>
        <w:t>Nozawana Mayopan,</w:t>
      </w:r>
      <w:r>
        <w:rPr>
          <w:rFonts w:ascii="Garamond" w:hAnsi="Garamond"/>
        </w:rPr>
        <w:t>”</w:t>
      </w:r>
      <w:r>
        <w:rPr>
          <w:rFonts w:ascii="Garamond" w:hAnsi="Garamond"/>
        </w:rPr>
        <w:t xml:space="preserve"> a sandwich filled with a paste made from pickled local vegetable leaf Nozawana and mayonnaise. It’s not the only masterpiece on offer, though. Head up to the second floor and you’ll find a free art gallery.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