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  <w:t>D</w:t>
      </w:r>
      <w:r>
        <w:rPr>
          <w:rFonts w:ascii="Garamond" w:hAnsi="Garamond"/>
        </w:rPr>
        <w:t xml:space="preserve">ecorative gardens were </w:t>
      </w:r>
      <w:r>
        <w:rPr>
          <w:rFonts w:ascii="Garamond" w:hAnsi="Garamond"/>
        </w:rPr>
        <w:t>common</w:t>
      </w:r>
      <w:r>
        <w:rPr>
          <w:rFonts w:ascii="Garamond" w:hAnsi="Garamond"/>
        </w:rPr>
        <w:t xml:space="preserve"> in most samurai castles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Oda Nobunaga (1534–1582) had large ornamental gardens built inside Gifu Castle. During recent excavations of the castle grounds, archaeologists have discovered rocks and colorful stones that likely lined the bottom</w:t>
      </w:r>
      <w:r>
        <w:rPr>
          <w:rFonts w:ascii="Garamond" w:hAnsi="Garamond"/>
        </w:rPr>
        <w:t xml:space="preserve"> of a garden pond</w:t>
      </w:r>
      <w:r>
        <w:rPr>
          <w:rFonts w:ascii="Garamond" w:hAnsi="Garamond"/>
        </w:rPr>
        <w:t>. This discovery helps</w:t>
      </w:r>
      <w:r>
        <w:rPr>
          <w:rFonts w:ascii="Garamond" w:hAnsi="Garamond"/>
        </w:rPr>
        <w:t xml:space="preserve"> confirm</w:t>
      </w:r>
      <w:r>
        <w:rPr>
          <w:rFonts w:ascii="Garamond" w:hAnsi="Garamond"/>
        </w:rPr>
        <w:t xml:space="preserve"> the accuracy of</w:t>
      </w:r>
      <w:r>
        <w:rPr>
          <w:rFonts w:ascii="Garamond" w:hAnsi="Garamond"/>
        </w:rPr>
        <w:t xml:space="preserve"> Portuguese missionary Luis Frois’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(1532–1597) </w:t>
      </w:r>
      <w:r>
        <w:rPr>
          <w:rFonts w:ascii="Garamond" w:hAnsi="Garamond"/>
        </w:rPr>
        <w:t>account of the palace and its gardens</w:t>
      </w:r>
      <w:r>
        <w:rPr>
          <w:rFonts w:ascii="Garamond" w:hAnsi="Garamond"/>
        </w:rPr>
        <w:t>. Archeologists also discovered shards of gold-leaf-covered roof tiles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 are thought to have been used on the second floor of the palace.</w:t>
      </w:r>
      <w:r>
        <w:rPr>
          <w:rFonts w:ascii="Garamond" w:hAnsi="Garamond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