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Sakatejima Island</w:t>
      </w:r>
    </w:p>
    <w:p>
      <w:pPr/>
    </w:p>
    <w:p>
      <w:pPr/>
      <w:r>
        <w:rPr>
          <w:rFonts w:ascii="Garamond" w:hAnsi="Garamond"/>
        </w:rPr>
        <w:t>Easily reachable via a ten-minute ferry ride from Toba, Sakatejima allows visitors to experience the relaxed pace and beautiful scenery of Ise-Shima’s outlying islands in a half-day trip. Toba’s closest island is known for its beautiful purple irises (</w:t>
      </w:r>
      <w:r>
        <w:rPr>
          <w:rFonts w:ascii="Garamond" w:hAnsi="Garamond"/>
          <w:i/>
        </w:rPr>
        <w:t>Iris laevigata</w:t>
      </w:r>
      <w:r>
        <w:rPr>
          <w:rFonts w:ascii="Garamond" w:hAnsi="Garamond"/>
        </w:rPr>
        <w:t xml:space="preserve">), which bloom from mid-May through to the beginning of summer. </w:t>
      </w:r>
      <w:r>
        <w:rPr>
          <w:rFonts w:ascii="Garamond" w:hAnsi="Garamond"/>
        </w:rPr>
        <w:t xml:space="preserve">Legend has it that Princess Yamatohime-no-Mikoto brought the first iris here from Nara. The princess is said to have established Ise Jingu, the most important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complex in Japan.</w:t>
      </w:r>
    </w:p>
    <w:p>
      <w:pPr/>
    </w:p>
    <w:p>
      <w:pPr/>
      <w:r>
        <w:rPr>
          <w:rFonts w:ascii="Garamond" w:hAnsi="Garamond"/>
        </w:rPr>
        <w:t>In summer, visitors can also enjoy swimming in the waters of Sakatejima's beaches.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