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Hoshi</w:t>
      </w:r>
      <w:r>
        <w:rPr>
          <w:rFonts w:ascii="Garamond" w:hAnsi="Garamond"/>
        </w:rPr>
        <w:t>-</w:t>
      </w:r>
      <w:r>
        <w:rPr>
          <w:rFonts w:ascii="Garamond" w:hAnsi="Garamond"/>
        </w:rPr>
        <w:t xml:space="preserve">Mine Inari Shrine </w:t>
      </w:r>
      <w:r>
        <w:rPr>
          <w:rFonts w:ascii="Garamond" w:hAnsi="Garamond"/>
        </w:rPr>
        <w:br/>
      </w:r>
      <w:r>
        <w:rPr>
          <w:rFonts w:ascii="Garamond" w:hAnsi="Garamond"/>
        </w:rPr>
        <w:br/>
        <w:t>At around the time Enryakuji was founded on Mount Hiei, it is said that the deity Dakiniten appeared in the form of a sacred fox, white as snow, purifying people of their sins and granting good fortune, and this shrine was built for the worship of Dakiniten. Da</w:t>
      </w:r>
      <w:r>
        <w:rPr>
          <w:rFonts w:ascii="Garamond" w:hAnsi="Garamond"/>
        </w:rPr>
        <w:t>kiniten</w:t>
      </w:r>
      <w:r>
        <w:rPr>
          <w:rFonts w:ascii="Garamond" w:hAnsi="Garamond"/>
        </w:rPr>
        <w:t xml:space="preserve"> is a member of the entourage of the deity Daikokuten, the god the five cereals. Daikiten is a type of female demon and was later merged with the worship of the Inari Shinto deity of the rice harvest when Buddhism and Shinto were merged. She is worshipped for her special powers of granting wishes</w:t>
      </w:r>
      <w:r>
        <w:rPr>
          <w:rFonts w:ascii="Garamond" w:hAnsi="Garamond"/>
        </w:rPr>
        <w:t>,</w:t>
      </w:r>
      <w:r>
        <w:rPr>
          <w:rFonts w:ascii="Garamond" w:hAnsi="Garamond"/>
        </w:rPr>
        <w:t xml:space="preserve"> and her following was strong among particularly the court nobles. People come to this shrine to pray for personal achievements, business success, and a prosperous family life. Goshuin stamps for this shrine are available at the Monju-ro.</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