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</w:t>
      </w:r>
      <w:r>
        <w:rPr>
          <w:rFonts w:ascii="Garamond" w:hAnsi="Garamond"/>
        </w:rPr>
        <w:t>omainu Guardian Statues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The pair of stone </w:t>
      </w:r>
      <w:r>
        <w:rPr>
          <w:rFonts w:ascii="Garamond" w:hAnsi="Garamond"/>
          <w:i/>
        </w:rPr>
        <w:t>komainu</w:t>
      </w:r>
      <w:r>
        <w:rPr>
          <w:rFonts w:ascii="Garamond" w:hAnsi="Garamond"/>
        </w:rPr>
        <w:t xml:space="preserve"> statues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stand near the second torii gate protect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the grounds of the shrine from evil spirits. </w:t>
      </w:r>
      <w:r>
        <w:rPr>
          <w:rFonts w:ascii="Garamond" w:hAnsi="Garamond"/>
          <w:i/>
        </w:rPr>
        <w:t>K</w:t>
      </w:r>
      <w:r>
        <w:rPr>
          <w:rFonts w:ascii="Garamond" w:hAnsi="Garamond"/>
          <w:i/>
        </w:rPr>
        <w:t>omainu</w:t>
      </w:r>
      <w:r>
        <w:rPr>
          <w:rFonts w:ascii="Garamond" w:hAnsi="Garamond"/>
        </w:rPr>
        <w:t xml:space="preserve"> came to Japan from China with the introduction of Buddhism.</w:t>
      </w:r>
    </w:p>
    <w:p>
      <w:pPr/>
    </w:p>
    <w:p>
      <w:pPr/>
      <w:r>
        <w:rPr>
          <w:rFonts w:ascii="Garamond" w:hAnsi="Garamond"/>
        </w:rPr>
        <w:t xml:space="preserve">Typically, the statue on the right, considered a guardian lion, has its mouth open, as if pronouncing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a</w:t>
      </w:r>
      <w:r>
        <w:rPr>
          <w:rFonts w:ascii="Garamond" w:hAnsi="Garamond"/>
        </w:rPr>
        <w:t>,”</w:t>
      </w:r>
      <w:r>
        <w:rPr>
          <w:rFonts w:ascii="Garamond" w:hAnsi="Garamond"/>
        </w:rPr>
        <w:t xml:space="preserve"> the first syllable of the Sanskrit alphabet. The statue on the left, considered a watchdog, is typically carved with a closed mouth, as if pronouncing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um,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the final syllable of the Sanskrit alphabet. Together, these two syllables form the sacred Sanskrit word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aum</w:t>
      </w:r>
      <w:r>
        <w:rPr>
          <w:rFonts w:ascii="Garamond" w:hAnsi="Garamond"/>
        </w:rPr>
        <w:t>,”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meaning </w:t>
      </w:r>
      <w:r>
        <w:rPr>
          <w:rFonts w:ascii="Garamond" w:hAnsi="Garamond"/>
        </w:rPr>
        <w:t>the beginning and the end</w:t>
      </w:r>
      <w:r>
        <w:rPr>
          <w:rFonts w:ascii="Garamond" w:hAnsi="Garamond"/>
        </w:rPr>
        <w:t>.</w:t>
      </w:r>
    </w:p>
    <w:p>
      <w:pPr/>
    </w:p>
    <w:p>
      <w:pPr/>
      <w:r>
        <w:rPr>
          <w:rFonts w:ascii="Garamond" w:hAnsi="Garamond"/>
        </w:rPr>
        <w:t xml:space="preserve">This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aum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feature can be seen at temples across Japan, including </w:t>
      </w:r>
      <w:r>
        <w:rPr>
          <w:rFonts w:ascii="Garamond" w:hAnsi="Garamond"/>
        </w:rPr>
        <w:t xml:space="preserve">in </w:t>
      </w:r>
      <w:r>
        <w:rPr>
          <w:rFonts w:ascii="Garamond" w:hAnsi="Garamond"/>
        </w:rPr>
        <w:t>the statues of two fierce warriors</w:t>
      </w:r>
      <w:r>
        <w:rPr>
          <w:rFonts w:ascii="Garamond" w:hAnsi="Garamond"/>
        </w:rPr>
        <w:t>, or Nio,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are  found in </w:t>
      </w:r>
      <w:r>
        <w:rPr>
          <w:rFonts w:ascii="Garamond" w:hAnsi="Garamond"/>
        </w:rPr>
        <w:t xml:space="preserve">Niomon, </w:t>
      </w:r>
      <w:r>
        <w:rPr>
          <w:rFonts w:ascii="Garamond" w:hAnsi="Garamond"/>
        </w:rPr>
        <w:t>Nio gates.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