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Yogo no Matsu Sacred Pine Tree</w:t>
      </w:r>
    </w:p>
    <w:p>
      <w:pPr/>
    </w:p>
    <w:p>
      <w:pPr/>
      <w:r>
        <w:rPr>
          <w:rFonts w:ascii="Garamond" w:hAnsi="Garamond"/>
        </w:rPr>
        <w:t xml:space="preserve">The Yogo no Matsu is a sacred pine tree located just beyond the first torii gate. The original pine tree is depicted in the </w:t>
      </w:r>
      <w:r>
        <w:rPr>
          <w:rFonts w:ascii="Garamond" w:hAnsi="Garamond"/>
          <w:i/>
        </w:rPr>
        <w:t>Kasuga Gongen Genki</w:t>
      </w:r>
      <w:r>
        <w:rPr>
          <w:rFonts w:ascii="Garamond" w:hAnsi="Garamond"/>
        </w:rPr>
        <w:t>, a famous picture scroll that was dedicated to Kasuga Taisha Shrine in 1309.</w:t>
      </w:r>
    </w:p>
    <w:p>
      <w:pPr/>
    </w:p>
    <w:p>
      <w:pPr/>
      <w:r>
        <w:rPr>
          <w:rFonts w:ascii="Garamond" w:hAnsi="Garamond"/>
        </w:rPr>
        <w:t>According to legend, the deities of Kasuga Taisha Shrine descended to earth via pine trees. Since then, the pine has been considered a sacred tree. During the annual Kasuga Wakamiya Onmatsuri Festival, ancient performing arts and special ceremonies are held in front of the pine tree.</w:t>
      </w:r>
    </w:p>
    <w:p>
      <w:pPr/>
    </w:p>
    <w:p>
      <w:pPr/>
      <w:r>
        <w:rPr>
          <w:rFonts w:ascii="Garamond" w:hAnsi="Garamond"/>
        </w:rPr>
        <w:t>This tree served as the model for the pine trees painted as the backdrop on Noh stages all across Japan.</w:t>
      </w:r>
    </w:p>
    <w:p>
      <w:pPr/>
    </w:p>
    <w:p>
      <w:pPr/>
      <w:r>
        <w:rPr>
          <w:rFonts w:ascii="Garamond" w:hAnsi="Garamond"/>
        </w:rPr>
        <w:t>Noh is one of the oldest performing arts in the world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dating</w:t>
      </w:r>
      <w:r>
        <w:rPr>
          <w:rFonts w:ascii="Garamond" w:hAnsi="Garamond"/>
        </w:rPr>
        <w:t xml:space="preserve"> back more than 600 years. Noh performances incorporate chant, dance, and drama, and the main performers wear stylized masks.</w:t>
      </w:r>
    </w:p>
    <w:p>
      <w:pPr/>
    </w:p>
    <w:p>
      <w:pPr/>
      <w:r>
        <w:rPr>
          <w:rFonts w:ascii="Garamond" w:hAnsi="Garamond"/>
        </w:rPr>
        <w:t xml:space="preserve">Descendants of the Yogo no Matsu have replaced the original tree many times over the centuries, and the next generation is growing </w:t>
      </w:r>
      <w:r>
        <w:rPr>
          <w:rFonts w:ascii="Garamond" w:hAnsi="Garamond"/>
        </w:rPr>
        <w:t>in close proximity</w:t>
      </w:r>
      <w:r>
        <w:rPr>
          <w:rFonts w:ascii="Garamond" w:hAnsi="Garamond"/>
        </w:rPr>
        <w:t xml:space="preserve"> to the old pine.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