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Site of the East and West Pagodas of Kasuga Taisha Shrine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Two pagodas once stood to the north of the first torii gate. The western pagoda was built in 1116 by Fujiwara no Tadazane (1078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1162), a member of the influential Fujiwara clan that founded Kasuga Taisha Shrine. The eastern tower was constructed in 1140 by order of Emperor Toba (1103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1156). </w:t>
      </w:r>
    </w:p>
    <w:p>
      <w:pPr/>
    </w:p>
    <w:p>
      <w:pPr/>
      <w:r>
        <w:rPr>
          <w:rFonts w:ascii="Garamond" w:hAnsi="Garamond"/>
        </w:rPr>
        <w:t xml:space="preserve">Both towers burned to the ground in 1180 during a battle. They were rebuilt thereafter but were struck by lightning and burned down again in 1411. </w:t>
      </w:r>
    </w:p>
    <w:p>
      <w:pPr/>
    </w:p>
    <w:p>
      <w:pPr/>
      <w:r>
        <w:rPr>
          <w:rFonts w:ascii="Garamond" w:hAnsi="Garamond"/>
        </w:rPr>
        <w:t>The pagodas are depicted in the Kasuga Mandala, and are similar to the five-storied pagoda of nearby Kofukuji Temple. The foundation stones of the two pagodas may be found near the Nara National Museum.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