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Kuniga Coast </w:t>
      </w:r>
    </w:p>
    <w:p>
      <w:pPr/>
    </w:p>
    <w:p>
      <w:pPr/>
      <w:r>
        <w:rPr>
          <w:rFonts w:ascii="Garamond" w:hAnsi="Garamond"/>
        </w:rPr>
        <w:t>Overview</w:t>
      </w:r>
    </w:p>
    <w:p>
      <w:pPr/>
      <w:r>
        <w:rPr>
          <w:rFonts w:ascii="Garamond" w:hAnsi="Garamond"/>
        </w:rPr>
        <w:t xml:space="preserve">The Kuniga Coast </w:t>
      </w:r>
      <w:r>
        <w:rPr>
          <w:rFonts w:ascii="Garamond" w:hAnsi="Garamond"/>
        </w:rPr>
        <w:t>ranks among t</w:t>
      </w:r>
      <w:r>
        <w:rPr>
          <w:rFonts w:ascii="Garamond" w:hAnsi="Garamond"/>
        </w:rPr>
        <w:t xml:space="preserve">he </w:t>
      </w:r>
      <w:r>
        <w:rPr>
          <w:rFonts w:ascii="Garamond" w:hAnsi="Garamond"/>
        </w:rPr>
        <w:t xml:space="preserve">most spectacular landscapes to visit on the Oki Islands. The coast includes the towering Matengai Cliff, one of the highest sea cliffs in Japan, on top of which cattle and horses graze. The unique Tsutenkyo Arch is a natural rock formation carved over time by the relentless power of the wind and waves. Visitors can either walk the coast or board a sightseeing boat to take in both these magnificent </w:t>
      </w:r>
      <w:r>
        <w:rPr>
          <w:rFonts w:ascii="Garamond" w:hAnsi="Garamond"/>
        </w:rPr>
        <w:t>coastal landscapes</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