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Mt. Sanbe</w:t>
      </w:r>
    </w:p>
    <w:p>
      <w:pPr/>
      <w:r>
        <w:rPr>
          <w:rFonts w:ascii="Garamond" w:hAnsi="Garamond"/>
        </w:rPr>
        <w:t>Mt. Sa</w:t>
      </w:r>
      <w:r>
        <w:rPr>
          <w:rFonts w:ascii="Garamond" w:hAnsi="Garamond"/>
        </w:rPr>
        <w:t>n</w:t>
      </w:r>
      <w:r>
        <w:rPr>
          <w:rFonts w:ascii="Garamond" w:hAnsi="Garamond"/>
        </w:rPr>
        <w:t xml:space="preserve">be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part of</w:t>
      </w:r>
      <w:r>
        <w:rPr>
          <w:rFonts w:ascii="Garamond" w:hAnsi="Garamond"/>
        </w:rPr>
        <w:t xml:space="preserve"> the Daisen-Oki National Park </w:t>
      </w:r>
      <w:r>
        <w:rPr>
          <w:rFonts w:ascii="Garamond" w:hAnsi="Garamond"/>
        </w:rPr>
        <w:t>because 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sustainably managed grasslands covering the foot of the mountain, which support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a diverse ecosystem. The local farmers have since long ago used these grasslands as pastures for cattle grazing.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process of controlled burning called </w:t>
      </w:r>
      <w:r>
        <w:rPr>
          <w:rFonts w:ascii="Garamond" w:hAnsi="Garamond"/>
          <w:i/>
        </w:rPr>
        <w:t>hi-ire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encourages growth of new grass and also maintains the environment 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provides habitat for </w:t>
      </w:r>
      <w:r>
        <w:rPr>
          <w:rFonts w:ascii="Garamond" w:hAnsi="Garamond"/>
        </w:rPr>
        <w:t>a rich diversity of plants and animals.</w:t>
      </w:r>
    </w:p>
    <w:p>
      <w:pPr/>
    </w:p>
    <w:p>
      <w:pPr/>
      <w:r>
        <w:rPr>
          <w:rFonts w:ascii="Garamond" w:hAnsi="Garamond"/>
        </w:rPr>
        <w:t>Mountain Grasslands</w:t>
      </w:r>
    </w:p>
    <w:p>
      <w:pPr/>
      <w:r>
        <w:rPr>
          <w:rFonts w:ascii="Garamond" w:hAnsi="Garamond"/>
        </w:rPr>
        <w:t xml:space="preserve">When Mt. Sanbe was incorporated into Daisen-Oki National Park in 1963, the mountain was almost completely covered </w:t>
      </w:r>
      <w:r>
        <w:rPr>
          <w:rFonts w:ascii="Garamond" w:hAnsi="Garamond"/>
        </w:rPr>
        <w:t xml:space="preserve">with </w:t>
      </w:r>
      <w:r>
        <w:rPr>
          <w:rFonts w:ascii="Garamond" w:hAnsi="Garamond"/>
        </w:rPr>
        <w:t xml:space="preserve">grasslands used to pasture cows and horses. </w:t>
      </w:r>
      <w:r>
        <w:rPr>
          <w:rFonts w:ascii="Garamond" w:hAnsi="Garamond"/>
        </w:rPr>
        <w:t>Managed g</w:t>
      </w:r>
      <w:r>
        <w:rPr>
          <w:rFonts w:ascii="Garamond" w:hAnsi="Garamond"/>
        </w:rPr>
        <w:t>rassland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like these</w:t>
      </w:r>
      <w:r>
        <w:rPr>
          <w:rFonts w:ascii="Garamond" w:hAnsi="Garamond"/>
        </w:rPr>
        <w:t xml:space="preserve"> support a unique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ecosystem and biodiversity. This habitat has become rare in Japan, but is being preserved 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Mt. Sanbe.</w:t>
      </w:r>
    </w:p>
    <w:p>
      <w:pPr/>
    </w:p>
    <w:p>
      <w:pPr/>
      <w:r>
        <w:rPr>
          <w:rFonts w:ascii="Garamond" w:hAnsi="Garamond"/>
        </w:rPr>
        <w:t>Benefits 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Mt. Sanbe’s Grasslands</w:t>
      </w:r>
    </w:p>
    <w:p>
      <w:pPr/>
      <w:r>
        <w:rPr>
          <w:rFonts w:ascii="Garamond" w:hAnsi="Garamond"/>
        </w:rPr>
        <w:t xml:space="preserve">As an environment shaped through human interaction with nature, the grasslands of Mt. Sanbe </w:t>
      </w:r>
      <w:r>
        <w:rPr>
          <w:rFonts w:ascii="Garamond" w:hAnsi="Garamond"/>
        </w:rPr>
        <w:t>provide a wealth of essential ecosystem benefits. The g</w:t>
      </w:r>
      <w:r>
        <w:rPr>
          <w:rFonts w:ascii="Garamond" w:hAnsi="Garamond"/>
        </w:rPr>
        <w:t xml:space="preserve">rasslands store water, </w:t>
      </w:r>
      <w:r>
        <w:rPr>
          <w:rFonts w:ascii="Garamond" w:hAnsi="Garamond"/>
        </w:rPr>
        <w:t xml:space="preserve">and </w:t>
      </w:r>
      <w:r>
        <w:rPr>
          <w:rFonts w:ascii="Garamond" w:hAnsi="Garamond"/>
        </w:rPr>
        <w:t xml:space="preserve">supply food for livestock, </w:t>
      </w:r>
      <w:r>
        <w:rPr>
          <w:rFonts w:ascii="Garamond" w:hAnsi="Garamond"/>
        </w:rPr>
        <w:t xml:space="preserve">organic </w:t>
      </w:r>
      <w:r>
        <w:rPr>
          <w:rFonts w:ascii="Garamond" w:hAnsi="Garamond"/>
        </w:rPr>
        <w:t>compost for crops and raw material for traditional thatched roofs. They serve as vital habitat for threatened species of plants, like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yusuge</w:t>
      </w:r>
      <w:r>
        <w:rPr>
          <w:rFonts w:ascii="Garamond" w:hAnsi="Garamond"/>
        </w:rPr>
        <w:t xml:space="preserve"> daylilies </w:t>
      </w:r>
      <w:r>
        <w:rPr>
          <w:rFonts w:ascii="Garamond" w:hAnsi="Garamond"/>
          <w:i/>
        </w:rPr>
        <w:t>(Hemerocallis citrina var. vespertina</w:t>
      </w:r>
      <w:r>
        <w:rPr>
          <w:rFonts w:ascii="Garamond" w:hAnsi="Garamond"/>
        </w:rPr>
        <w:t>) and pasque flower (</w:t>
      </w:r>
      <w:r>
        <w:rPr>
          <w:rFonts w:ascii="Garamond" w:hAnsi="Garamond"/>
          <w:i/>
        </w:rPr>
        <w:t>Pulsatilla cernua</w:t>
      </w:r>
      <w:r>
        <w:rPr>
          <w:rFonts w:ascii="Garamond" w:hAnsi="Garamond"/>
        </w:rPr>
        <w:t>), as well as insects like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the horned dung beetle (</w:t>
      </w:r>
      <w:r>
        <w:rPr>
          <w:rFonts w:ascii="Garamond" w:hAnsi="Garamond"/>
          <w:i/>
        </w:rPr>
        <w:t>Copris ochus</w:t>
      </w:r>
      <w:r>
        <w:rPr>
          <w:rFonts w:ascii="Garamond" w:hAnsi="Garamond"/>
        </w:rPr>
        <w:t>).</w:t>
      </w:r>
    </w:p>
    <w:p>
      <w:pPr/>
    </w:p>
    <w:p>
      <w:pPr/>
      <w:r>
        <w:rPr>
          <w:rFonts w:ascii="Garamond" w:hAnsi="Garamond"/>
        </w:rPr>
        <w:t xml:space="preserve">Conservation Activities </w:t>
      </w:r>
    </w:p>
    <w:p>
      <w:pPr/>
      <w:r>
        <w:rPr>
          <w:rFonts w:ascii="Garamond" w:hAnsi="Garamond"/>
        </w:rPr>
        <w:t>Local people maintain and protect t</w:t>
      </w:r>
      <w:r>
        <w:rPr>
          <w:rFonts w:ascii="Garamond" w:hAnsi="Garamond"/>
        </w:rPr>
        <w:t xml:space="preserve">he vital ecosystems on Mt. Sanbe. Children at </w:t>
      </w:r>
      <w:r>
        <w:rPr>
          <w:rFonts w:ascii="Garamond" w:hAnsi="Garamond"/>
        </w:rPr>
        <w:t xml:space="preserve">nearby </w:t>
      </w:r>
      <w:r>
        <w:rPr>
          <w:rFonts w:ascii="Garamond" w:hAnsi="Garamond"/>
        </w:rPr>
        <w:t xml:space="preserve">elementary schools plant and care for </w:t>
      </w:r>
      <w:r>
        <w:rPr>
          <w:rFonts w:ascii="Garamond" w:hAnsi="Garamond"/>
          <w:i/>
        </w:rPr>
        <w:t>yusuge</w:t>
      </w:r>
      <w:r>
        <w:rPr>
          <w:rFonts w:ascii="Garamond" w:hAnsi="Garamond"/>
        </w:rPr>
        <w:t xml:space="preserve"> daylilies (</w:t>
      </w:r>
      <w:r>
        <w:rPr>
          <w:rFonts w:ascii="Garamond" w:hAnsi="Garamond"/>
          <w:i/>
        </w:rPr>
        <w:t>Hemerocallis citrina var. vespertina</w:t>
      </w:r>
      <w:r>
        <w:rPr>
          <w:rFonts w:ascii="Garamond" w:hAnsi="Garamond"/>
        </w:rPr>
        <w:t>) and pasque flower (</w:t>
      </w:r>
      <w:r>
        <w:rPr>
          <w:rFonts w:ascii="Garamond" w:hAnsi="Garamond"/>
          <w:i/>
        </w:rPr>
        <w:t>Pulsatilla cernua</w:t>
      </w:r>
      <w:r>
        <w:rPr>
          <w:rFonts w:ascii="Garamond" w:hAnsi="Garamond"/>
        </w:rPr>
        <w:t>) in the grassland areas. Each spring,</w:t>
      </w:r>
      <w:r>
        <w:rPr>
          <w:rFonts w:ascii="Garamond" w:hAnsi="Garamond"/>
          <w:i/>
        </w:rPr>
        <w:t xml:space="preserve"> hi-ire</w:t>
      </w:r>
      <w:r>
        <w:rPr>
          <w:rFonts w:ascii="Garamond" w:hAnsi="Garamond"/>
        </w:rPr>
        <w:t>, a controlled burning that encourages new growth and maintains the grassland</w:t>
      </w:r>
      <w:r>
        <w:rPr>
          <w:rFonts w:ascii="Garamond" w:hAnsi="Garamond"/>
        </w:rPr>
        <w:t xml:space="preserve"> ecosystem</w:t>
      </w:r>
      <w:r>
        <w:rPr>
          <w:rFonts w:ascii="Garamond" w:hAnsi="Garamond"/>
        </w:rPr>
        <w:t xml:space="preserve">, is carried out on the western plains. </w:t>
      </w:r>
      <w:r>
        <w:rPr>
          <w:rFonts w:ascii="Garamond" w:hAnsi="Garamond"/>
        </w:rPr>
        <w:t>T</w:t>
      </w:r>
      <w:r>
        <w:rPr>
          <w:rFonts w:ascii="Garamond" w:hAnsi="Garamond"/>
        </w:rPr>
        <w:t>he grasslands are regularly mowed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trees that invade the area are cut down. Some of the proceeds from sales of the resulting firewood are </w:t>
      </w:r>
      <w:r>
        <w:rPr>
          <w:rFonts w:ascii="Garamond" w:hAnsi="Garamond"/>
        </w:rPr>
        <w:t>re</w:t>
      </w:r>
      <w:r>
        <w:rPr>
          <w:rFonts w:ascii="Garamond" w:hAnsi="Garamond"/>
        </w:rPr>
        <w:t xml:space="preserve">invested in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conservation </w:t>
      </w:r>
      <w:r>
        <w:rPr>
          <w:rFonts w:ascii="Garamond" w:hAnsi="Garamond"/>
        </w:rPr>
        <w:t>programs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