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Daisenji Priests’ Quarters</w:t>
      </w:r>
    </w:p>
    <w:p>
      <w:pPr/>
    </w:p>
    <w:p>
      <w:pPr/>
      <w:r>
        <w:rPr>
          <w:rFonts w:ascii="Garamond" w:hAnsi="Garamond"/>
        </w:rPr>
        <w:t xml:space="preserve">In the past Daisenji Temple was much larger than today, and at one time was </w:t>
      </w:r>
      <w:r>
        <w:rPr>
          <w:rFonts w:ascii="Garamond" w:hAnsi="Garamond"/>
        </w:rPr>
        <w:t>home to</w:t>
      </w:r>
      <w:r>
        <w:rPr>
          <w:rFonts w:ascii="Garamond" w:hAnsi="Garamond"/>
        </w:rPr>
        <w:t xml:space="preserve"> over a hundred</w:t>
      </w:r>
      <w:r>
        <w:rPr>
          <w:rFonts w:ascii="Garamond" w:hAnsi="Garamond"/>
        </w:rPr>
        <w:t xml:space="preserve"> monks’ living quarters. In the Edo period (1603–</w:t>
      </w:r>
      <w:r>
        <w:rPr>
          <w:rFonts w:ascii="Garamond" w:hAnsi="Garamond"/>
        </w:rPr>
        <w:t>186</w:t>
      </w:r>
      <w:r>
        <w:rPr>
          <w:rFonts w:ascii="Garamond" w:hAnsi="Garamond"/>
        </w:rPr>
        <w:t>7</w:t>
      </w:r>
      <w:r>
        <w:rPr>
          <w:rFonts w:ascii="Garamond" w:hAnsi="Garamond"/>
        </w:rPr>
        <w:t>), the temple complex consisted of the Sairakuin Hall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administrative center, with at least </w:t>
      </w:r>
      <w:r>
        <w:rPr>
          <w:rFonts w:ascii="Garamond" w:hAnsi="Garamond"/>
        </w:rPr>
        <w:t>forty-two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buildings serving as </w:t>
      </w:r>
      <w:r>
        <w:rPr>
          <w:rFonts w:ascii="Garamond" w:hAnsi="Garamond"/>
        </w:rPr>
        <w:t xml:space="preserve">quarters for monks and pilgrims.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nti-Buddhist legislation enacted in 1875 sent the complex into decline,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today there are </w:t>
      </w:r>
      <w:r>
        <w:rPr>
          <w:rFonts w:ascii="Garamond" w:hAnsi="Garamond"/>
        </w:rPr>
        <w:t xml:space="preserve">only ten </w:t>
      </w:r>
      <w:r>
        <w:rPr>
          <w:rFonts w:ascii="Garamond" w:hAnsi="Garamond"/>
        </w:rPr>
        <w:t>buildings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</w:rPr>
        <w:t>In 1914, the acclaimed writer Shiga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Naoya </w:t>
      </w:r>
      <w:r>
        <w:rPr>
          <w:rFonts w:ascii="Garamond" w:hAnsi="Garamond"/>
        </w:rPr>
        <w:t>(1883–</w:t>
      </w:r>
      <w:r>
        <w:rPr>
          <w:rFonts w:ascii="Garamond" w:hAnsi="Garamond"/>
        </w:rPr>
        <w:t xml:space="preserve">1971) stayed at Renjoin Hall. The climax of his celebrated pre-war novel </w:t>
      </w:r>
      <w:r>
        <w:rPr>
          <w:rFonts w:ascii="Garamond" w:hAnsi="Garamond"/>
          <w:i/>
        </w:rPr>
        <w:t>An</w:t>
      </w:r>
      <w:r>
        <w:rPr>
          <w:rFonts w:ascii="Garamond" w:hAnsi="Garamond"/>
          <w:i/>
        </w:rPr>
        <w:t>’</w:t>
      </w:r>
      <w:r>
        <w:rPr>
          <w:rFonts w:ascii="Garamond" w:hAnsi="Garamond"/>
          <w:i/>
        </w:rPr>
        <w:t>ya Kor</w:t>
      </w:r>
      <w:r>
        <w:rPr>
          <w:rFonts w:ascii="Garamond" w:hAnsi="Garamond"/>
          <w:i/>
        </w:rPr>
        <w:t xml:space="preserve">o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A Dark Night’s Passing</w:t>
      </w:r>
      <w:r>
        <w:rPr>
          <w:rFonts w:ascii="Garamond" w:hAnsi="Garamond"/>
        </w:rPr>
        <w:t>)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in which the writer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protagonist travels to Mt. Daisen for a pilgrimage and contemplation, was based on Shiga’s own experiences of climbing Mt. Daisen. </w:t>
      </w:r>
    </w:p>
    <w:p>
      <w:pPr/>
    </w:p>
    <w:p>
      <w:pPr/>
      <w:r>
        <w:rPr>
          <w:rFonts w:ascii="Garamond" w:hAnsi="Garamond"/>
        </w:rPr>
        <w:t xml:space="preserve">The ceiling paintings of nearby Enryuin Temple, which was reconstructed in 2009, were executed by the famous manga artist Mizuki Shigeru </w:t>
      </w:r>
      <w:r>
        <w:rPr>
          <w:rFonts w:ascii="Garamond" w:hAnsi="Garamond"/>
        </w:rPr>
        <w:t>(1922–</w:t>
      </w:r>
      <w:r>
        <w:rPr>
          <w:rFonts w:ascii="Garamond" w:hAnsi="Garamond"/>
        </w:rPr>
        <w:t>2015), who was raised in nearby Sakaiminato.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