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Theater Entrances</w:t>
      </w:r>
    </w:p>
    <w:p>
      <w:pPr/>
    </w:p>
    <w:p>
      <w:pPr/>
      <w:r>
        <w:rPr>
          <w:rFonts w:ascii="Garamond" w:hAnsi="Garamond"/>
        </w:rPr>
        <w:t>T</w:t>
      </w:r>
      <w:r>
        <w:rPr>
          <w:rFonts w:ascii="Garamond" w:hAnsi="Garamond"/>
        </w:rPr>
        <w:t>here were three entrances to the theater, which were all based on rank. The entrance for ordinary members of the public was at the center of the building and is called the “mouse entrance” (</w:t>
      </w:r>
      <w:r>
        <w:rPr>
          <w:rFonts w:ascii="Garamond" w:hAnsi="Garamond"/>
          <w:i/>
        </w:rPr>
        <w:t>nezumi kido)</w:t>
      </w:r>
      <w:r>
        <w:rPr>
          <w:rFonts w:ascii="Garamond" w:hAnsi="Garamond"/>
        </w:rPr>
        <w:t>. It is said that to ensure that all guests paid to view the show, the opening was designed to be so narrow and low that only by leaning forward could guests enter the building and then only one by one, hence the name.</w:t>
      </w:r>
    </w:p>
    <w:p>
      <w:pPr/>
    </w:p>
    <w:p>
      <w:pPr/>
      <w:r>
        <w:rPr>
          <w:rFonts w:ascii="Garamond" w:hAnsi="Garamond"/>
        </w:rPr>
        <w:t xml:space="preserve">Two other entrances are found at the front of the building. The </w:t>
      </w:r>
      <w:r>
        <w:rPr>
          <w:rFonts w:ascii="Garamond" w:hAnsi="Garamond"/>
          <w:i/>
        </w:rPr>
        <w:t>goyo</w:t>
      </w:r>
      <w:r>
        <w:rPr>
          <w:rFonts w:ascii="Garamond" w:hAnsi="Garamond"/>
        </w:rPr>
        <w:t xml:space="preserve"> </w:t>
      </w:r>
      <w:r>
        <w:rPr>
          <w:rFonts w:ascii="Garamond" w:hAnsi="Garamond"/>
          <w:i/>
        </w:rPr>
        <w:t>kido</w:t>
      </w:r>
      <w:r>
        <w:rPr>
          <w:rFonts w:ascii="Garamond" w:hAnsi="Garamond"/>
        </w:rPr>
        <w:t xml:space="preserve"> (VIP entrance) is on the right side. The </w:t>
      </w:r>
      <w:r>
        <w:rPr>
          <w:rFonts w:ascii="Garamond" w:hAnsi="Garamond"/>
          <w:i/>
        </w:rPr>
        <w:t>okido</w:t>
      </w:r>
      <w:r>
        <w:rPr>
          <w:rFonts w:ascii="Garamond" w:hAnsi="Garamond"/>
        </w:rPr>
        <w:t xml:space="preserve"> (large entrance) is on the left-hand side and was for holders of expensive tickets.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