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Seating: </w:t>
      </w:r>
      <w:r>
        <w:rPr>
          <w:rFonts w:ascii="Garamond" w:hAnsi="Garamond"/>
          <w:b/>
          <w:i/>
        </w:rPr>
        <w:t>Deseki</w:t>
      </w:r>
      <w:r>
        <w:rPr>
          <w:rFonts w:ascii="Garamond" w:hAnsi="Garamond"/>
          <w:b/>
        </w:rPr>
        <w:t xml:space="preserve"> and</w:t>
      </w:r>
      <w:r>
        <w:rPr>
          <w:rFonts w:ascii="Garamond" w:hAnsi="Garamond"/>
          <w:b/>
          <w:i/>
        </w:rPr>
        <w:t xml:space="preserve"> Okuba</w:t>
      </w:r>
    </w:p>
    <w:p>
      <w:pPr/>
    </w:p>
    <w:p>
      <w:pPr/>
      <w:r>
        <w:rPr>
          <w:rFonts w:ascii="Garamond" w:hAnsi="Garamond"/>
        </w:rPr>
        <w:t xml:space="preserve">The box seats, which are slightly raised, are called </w:t>
      </w:r>
      <w:r>
        <w:rPr>
          <w:rFonts w:ascii="Garamond" w:hAnsi="Garamond"/>
          <w:i/>
        </w:rPr>
        <w:t>deseki</w:t>
      </w:r>
      <w:r>
        <w:rPr>
          <w:rFonts w:ascii="Garamond" w:hAnsi="Garamond"/>
        </w:rPr>
        <w:t xml:space="preserve"> and </w:t>
      </w:r>
      <w:r>
        <w:rPr>
          <w:rFonts w:ascii="Garamond" w:hAnsi="Garamond"/>
          <w:i/>
        </w:rPr>
        <w:t>demago</w:t>
      </w:r>
      <w:r>
        <w:rPr>
          <w:rFonts w:ascii="Garamond" w:hAnsi="Garamond"/>
        </w:rPr>
        <w:t xml:space="preserve"> seats and are to the left and the right of the </w:t>
      </w:r>
      <w:r>
        <w:rPr>
          <w:rFonts w:ascii="Garamond" w:hAnsi="Garamond"/>
          <w:i/>
        </w:rPr>
        <w:t>hiraba</w:t>
      </w:r>
      <w:r>
        <w:rPr>
          <w:rFonts w:ascii="Garamond" w:hAnsi="Garamond"/>
        </w:rPr>
        <w:t xml:space="preserve"> central seating area. In the past, these seats were reserved for patrons and frequent visitors to the theater. Currently, the seats on the west side are called </w:t>
      </w:r>
      <w:r>
        <w:rPr>
          <w:rFonts w:ascii="Garamond" w:hAnsi="Garamond"/>
          <w:i/>
        </w:rPr>
        <w:t>nishi</w:t>
      </w:r>
      <w:r>
        <w:rPr>
          <w:rFonts w:ascii="Garamond" w:hAnsi="Garamond"/>
        </w:rPr>
        <w:t xml:space="preserve"> </w:t>
      </w:r>
      <w:r>
        <w:rPr>
          <w:rFonts w:ascii="Garamond" w:hAnsi="Garamond"/>
          <w:i/>
        </w:rPr>
        <w:t>demago</w:t>
      </w:r>
      <w:r>
        <w:rPr>
          <w:rFonts w:ascii="Garamond" w:hAnsi="Garamond"/>
        </w:rPr>
        <w:t xml:space="preserve"> seats, and the seats on the east side are called </w:t>
      </w:r>
      <w:r>
        <w:rPr>
          <w:rFonts w:ascii="Garamond" w:hAnsi="Garamond"/>
          <w:i/>
        </w:rPr>
        <w:t>higashi</w:t>
      </w:r>
      <w:r>
        <w:rPr>
          <w:rFonts w:ascii="Garamond" w:hAnsi="Garamond"/>
        </w:rPr>
        <w:t xml:space="preserve"> </w:t>
      </w:r>
      <w:r>
        <w:rPr>
          <w:rFonts w:ascii="Garamond" w:hAnsi="Garamond"/>
          <w:i/>
        </w:rPr>
        <w:t>deseki</w:t>
      </w:r>
      <w:r>
        <w:rPr>
          <w:rFonts w:ascii="Garamond" w:hAnsi="Garamond"/>
        </w:rPr>
        <w:t xml:space="preserve"> seats. </w:t>
      </w:r>
    </w:p>
    <w:p>
      <w:pPr/>
    </w:p>
    <w:p>
      <w:pPr/>
      <w:r>
        <w:rPr>
          <w:rFonts w:ascii="Garamond" w:hAnsi="Garamond"/>
        </w:rPr>
        <w:t xml:space="preserve">The </w:t>
      </w:r>
      <w:r>
        <w:rPr>
          <w:rFonts w:ascii="Garamond" w:hAnsi="Garamond"/>
          <w:i/>
        </w:rPr>
        <w:t>okuba</w:t>
      </w:r>
      <w:r>
        <w:rPr>
          <w:rFonts w:ascii="Garamond" w:hAnsi="Garamond"/>
        </w:rPr>
        <w:t xml:space="preserve"> is a space at the back of the main hanamichi (</w:t>
      </w:r>
      <w:r>
        <w:rPr>
          <w:rFonts w:ascii="Garamond" w:hAnsi="Garamond"/>
          <w:i/>
        </w:rPr>
        <w:t>hon</w:t>
      </w:r>
      <w:r>
        <w:rPr>
          <w:rFonts w:ascii="Garamond" w:hAnsi="Garamond"/>
        </w:rPr>
        <w:t xml:space="preserve"> </w:t>
      </w:r>
      <w:r>
        <w:rPr>
          <w:rFonts w:ascii="Garamond" w:hAnsi="Garamond"/>
          <w:i/>
        </w:rPr>
        <w:t>hanamichi</w:t>
      </w:r>
      <w:r>
        <w:rPr>
          <w:rFonts w:ascii="Garamond" w:hAnsi="Garamond"/>
        </w:rPr>
        <w:t xml:space="preserve">) and the secondary </w:t>
      </w:r>
      <w:r>
        <w:rPr>
          <w:rFonts w:ascii="Garamond" w:hAnsi="Garamond"/>
          <w:i/>
        </w:rPr>
        <w:t>hanamichi</w:t>
      </w:r>
      <w:r>
        <w:rPr>
          <w:rFonts w:ascii="Garamond" w:hAnsi="Garamond"/>
        </w:rPr>
        <w:t xml:space="preserve"> (</w:t>
      </w:r>
      <w:r>
        <w:rPr>
          <w:rFonts w:ascii="Garamond" w:hAnsi="Garamond"/>
          <w:i/>
        </w:rPr>
        <w:t>kari hanamichi</w:t>
      </w:r>
      <w:r>
        <w:rPr>
          <w:rFonts w:ascii="Garamond" w:hAnsi="Garamond"/>
        </w:rPr>
        <w:t xml:space="preserve">.) The </w:t>
      </w:r>
      <w:r>
        <w:rPr>
          <w:rFonts w:ascii="Garamond" w:hAnsi="Garamond"/>
          <w:i/>
        </w:rPr>
        <w:t xml:space="preserve">okuba </w:t>
      </w:r>
      <w:r>
        <w:rPr>
          <w:rFonts w:ascii="Garamond" w:hAnsi="Garamond"/>
        </w:rPr>
        <w:t xml:space="preserve">was historically a surveillance area marked off by a low fence. Attendants collected additional fees here for the seating areas, separately from the fee paid at the entrance. The attendants also observed from here if the members of the audience sat in their correct seats. </w:t>
      </w:r>
    </w:p>
    <w:p>
      <w:pPr/>
    </w:p>
    <w:p>
      <w:pPr/>
      <w:r>
        <w:rPr>
          <w:rFonts w:ascii="Garamond" w:hAnsi="Garamond"/>
        </w:rPr>
        <w:t>※</w:t>
      </w:r>
      <w:r>
        <w:rPr>
          <w:rFonts w:ascii="Garamond" w:hAnsi="Garamond"/>
        </w:rPr>
        <w:t>Note that there may be slight changes in the names and numbers of the seats in the Shikoku Konpira Kabuki Oshibai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