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Textile Production</w:t>
      </w:r>
    </w:p>
    <w:p>
      <w:pPr/>
      <w:r>
        <w:rPr>
          <w:rFonts w:ascii="Garamond" w:hAnsi="Garamond"/>
        </w:rPr>
        <w:t>Fabrics for Foreigners and Western Uniforms</w:t>
      </w:r>
    </w:p>
    <w:p>
      <w:pPr/>
      <w:r>
        <w:rPr>
          <w:rFonts w:ascii="Garamond" w:hAnsi="Garamond"/>
        </w:rPr>
        <w:t>Spinning Wheel (Father de Rotz Memorial Hall)</w:t>
      </w:r>
    </w:p>
    <w:p>
      <w:pPr/>
      <w:r>
        <w:rPr>
          <w:rFonts w:ascii="Garamond" w:hAnsi="Garamond"/>
        </w:rPr>
        <w:t>German Medias Knitting-Machine (Father de Rotz Memorial Hall)</w:t>
      </w:r>
    </w:p>
    <w:p>
      <w:pPr/>
      <w:r>
        <w:rPr>
          <w:rFonts w:ascii="Garamond" w:hAnsi="Garamond"/>
        </w:rPr>
        <w:t>Fabric and Tabi (Split-Toe Socks) Made at the Vocational Center (Father de Rotz Memorial Hall)</w:t>
      </w:r>
    </w:p>
    <w:p>
      <w:pPr/>
      <w:r>
        <w:rPr>
          <w:rFonts w:ascii="Garamond" w:hAnsi="Garamond"/>
        </w:rPr>
        <w:t>Aid Center Uniform Designed by Father de Rotz (Father de Rotz Memorial Hall)</w:t>
      </w:r>
    </w:p>
    <w:p>
      <w:pPr/>
      <w:r>
        <w:rPr>
          <w:rFonts w:ascii="Garamond" w:hAnsi="Garamond"/>
        </w:rPr>
        <w:t xml:space="preserve"> </w:t>
      </w:r>
    </w:p>
    <w:p>
      <w:pPr/>
      <w:r>
        <w:rPr>
          <w:rFonts w:ascii="Garamond" w:hAnsi="Garamond"/>
        </w:rPr>
        <w:t>On the second floor of the workshop, women manufactured textiles using cotton looms imported from France. They produced sheets, towels, napkins, handkerchiefs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and other products mainly in response to demand from foreigners living in Nagasaki. The women also produced Japanese-customized Western working clothes for the staff of the Aid Center. These clothes were more convenient to wear for work than </w:t>
      </w:r>
      <w:r>
        <w:rPr>
          <w:rFonts w:ascii="Garamond" w:hAnsi="Garamond"/>
        </w:rPr>
        <w:t xml:space="preserve">were </w:t>
      </w:r>
      <w:r>
        <w:rPr>
          <w:rFonts w:ascii="Garamond" w:hAnsi="Garamond"/>
        </w:rPr>
        <w:t>Japanese traditional clothes. At that time, Western clothes were mostly associated with high-class people; however, the uniforms worn by the Shitsu Aid Center workers were designed for practical considerations such as freer body movement rather than to display social status.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