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Bastian</w:t>
      </w:r>
      <w:r>
        <w:rPr>
          <w:rFonts w:ascii="Garamond" w:hAnsi="Garamond"/>
        </w:rPr>
        <w:t>’</w:t>
      </w:r>
      <w:r>
        <w:rPr>
          <w:rFonts w:ascii="Garamond" w:hAnsi="Garamond"/>
        </w:rPr>
        <w:t>s Hut</w:t>
      </w:r>
    </w:p>
    <w:p>
      <w:pPr/>
    </w:p>
    <w:p>
      <w:pPr/>
      <w:r>
        <w:rPr>
          <w:rFonts w:ascii="Garamond" w:hAnsi="Garamond"/>
        </w:rPr>
        <w:t>According to legend, the Japanese missionary Bastian, who gave hope to Christians in feudal Japan, used this hut, located deep in the mountains of Sotome, as a refuge.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