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Yuhigaoka Sotome</w:t>
      </w:r>
    </w:p>
    <w:p>
      <w:pPr/>
    </w:p>
    <w:p>
      <w:pPr/>
      <w:r>
        <w:rPr>
          <w:rFonts w:ascii="Garamond" w:hAnsi="Garamond"/>
        </w:rPr>
        <w:t>This rest-stop offers views of the Goto Islands and the Sumo Sea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which is said to be beautiful at sunset. It also has a market that sells local products, and a restaurant.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