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>The influence of the Mirokuji-Usa Jingu complex</w:t>
      </w:r>
      <w:r>
        <w:rPr>
          <w:rFonts w:ascii="Garamond" w:hAnsi="Garamond"/>
        </w:rPr>
        <w:t xml:space="preserve"> increased as Hachiman </w:t>
      </w:r>
      <w:r>
        <w:rPr>
          <w:rFonts w:ascii="Garamond" w:hAnsi="Garamond"/>
        </w:rPr>
        <w:t>shrines began to</w:t>
      </w:r>
      <w:r>
        <w:rPr>
          <w:rFonts w:ascii="Garamond" w:hAnsi="Garamond"/>
        </w:rPr>
        <w:t xml:space="preserve"> spread around Japan</w:t>
      </w:r>
      <w:r>
        <w:rPr>
          <w:rFonts w:ascii="Garamond" w:hAnsi="Garamond"/>
        </w:rPr>
        <w:t>, but it was not meant to last.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Even though the </w:t>
      </w:r>
      <w:r>
        <w:rPr>
          <w:rFonts w:ascii="Garamond" w:hAnsi="Garamond"/>
        </w:rPr>
        <w:t xml:space="preserve">unified Shinto-Buddhist </w:t>
      </w:r>
      <w:r>
        <w:rPr>
          <w:rFonts w:ascii="Garamond" w:hAnsi="Garamond"/>
        </w:rPr>
        <w:t>shrine</w:t>
      </w:r>
      <w:r>
        <w:rPr>
          <w:rFonts w:ascii="Garamond" w:hAnsi="Garamond"/>
        </w:rPr>
        <w:t>-temple complex controlled much of the land on the Kunisaki peninsula through the feudal-estate (</w:t>
      </w:r>
      <w:r>
        <w:rPr>
          <w:rFonts w:ascii="Garamond" w:hAnsi="Garamond"/>
          <w:i/>
        </w:rPr>
        <w:t>s</w:t>
      </w:r>
      <w:r>
        <w:rPr>
          <w:rFonts w:ascii="Garamond" w:hAnsi="Garamond"/>
          <w:i/>
        </w:rPr>
        <w:t>hoen</w:t>
      </w:r>
      <w:r>
        <w:rPr>
          <w:rFonts w:ascii="Garamond" w:hAnsi="Garamond"/>
        </w:rPr>
        <w:t>) system</w:t>
      </w:r>
      <w:r>
        <w:rPr>
          <w:rFonts w:ascii="Garamond" w:hAnsi="Garamond"/>
        </w:rPr>
        <w:t>, the political relevance of Mirokuji-Usa Jingu began to</w:t>
      </w:r>
      <w:r>
        <w:rPr>
          <w:rFonts w:ascii="Garamond" w:hAnsi="Garamond"/>
        </w:rPr>
        <w:t xml:space="preserve"> w</w:t>
      </w:r>
      <w:r>
        <w:rPr>
          <w:rFonts w:ascii="Garamond" w:hAnsi="Garamond"/>
        </w:rPr>
        <w:t>ane</w:t>
      </w:r>
      <w:r>
        <w:rPr>
          <w:rFonts w:ascii="Garamond" w:hAnsi="Garamond"/>
        </w:rPr>
        <w:t xml:space="preserve"> when the center of</w:t>
      </w:r>
      <w:r>
        <w:rPr>
          <w:rFonts w:ascii="Garamond" w:hAnsi="Garamond"/>
        </w:rPr>
        <w:t xml:space="preserve"> Japanese</w:t>
      </w:r>
      <w:r>
        <w:rPr>
          <w:rFonts w:ascii="Garamond" w:hAnsi="Garamond"/>
        </w:rPr>
        <w:t xml:space="preserve"> power moved to Kamakura during the Kamakura period (1185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1333). The ruling Minamoto clan designated Hachiman as their tutelary deity</w:t>
      </w:r>
      <w:r>
        <w:rPr>
          <w:rFonts w:ascii="Garamond" w:hAnsi="Garamond"/>
        </w:rPr>
        <w:t>, but they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built a</w:t>
      </w:r>
      <w:r>
        <w:rPr>
          <w:rFonts w:ascii="Garamond" w:hAnsi="Garamond"/>
        </w:rPr>
        <w:t xml:space="preserve"> new </w:t>
      </w:r>
      <w:r>
        <w:rPr>
          <w:rFonts w:ascii="Garamond" w:hAnsi="Garamond"/>
        </w:rPr>
        <w:t>shrin</w:t>
      </w:r>
      <w:r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 Kamakura</w:t>
      </w:r>
      <w:r>
        <w:rPr>
          <w:rFonts w:ascii="Garamond" w:hAnsi="Garamond"/>
        </w:rPr>
        <w:t xml:space="preserve"> known as</w:t>
      </w:r>
      <w:r>
        <w:rPr>
          <w:rFonts w:ascii="Garamond" w:hAnsi="Garamond"/>
        </w:rPr>
        <w:t xml:space="preserve"> Tsurugaoka Hachimangu. </w:t>
      </w:r>
      <w:r>
        <w:rPr>
          <w:rFonts w:ascii="Garamond" w:hAnsi="Garamond"/>
        </w:rPr>
        <w:t>Along with another shrine to Hachiman called</w:t>
      </w:r>
      <w:r>
        <w:rPr>
          <w:rFonts w:ascii="Garamond" w:hAnsi="Garamond"/>
        </w:rPr>
        <w:t xml:space="preserve"> Iwashimizu Hachimangu (near the </w:t>
      </w:r>
      <w:r>
        <w:rPr>
          <w:rFonts w:ascii="Garamond" w:hAnsi="Garamond"/>
        </w:rPr>
        <w:t>i</w:t>
      </w:r>
      <w:r>
        <w:rPr>
          <w:rFonts w:ascii="Garamond" w:hAnsi="Garamond"/>
        </w:rPr>
        <w:t>mperial capital of Kyoto)</w:t>
      </w:r>
      <w:r>
        <w:rPr>
          <w:rFonts w:ascii="Garamond" w:hAnsi="Garamond"/>
        </w:rPr>
        <w:t xml:space="preserve"> these two shrines</w:t>
      </w:r>
      <w:r>
        <w:rPr>
          <w:rFonts w:ascii="Garamond" w:hAnsi="Garamond"/>
        </w:rPr>
        <w:t xml:space="preserve"> were located close to the seat of political power</w:t>
      </w:r>
      <w:r>
        <w:rPr>
          <w:rFonts w:ascii="Garamond" w:hAnsi="Garamond"/>
        </w:rPr>
        <w:t>, and Mirokuji-Usa Jingu was distant by comparison</w:t>
      </w:r>
      <w:r>
        <w:rPr>
          <w:rFonts w:ascii="Garamond" w:hAnsi="Garamond"/>
        </w:rPr>
        <w:t xml:space="preserve">. While Hachiman is </w:t>
      </w:r>
      <w:r>
        <w:rPr>
          <w:rFonts w:ascii="Garamond" w:hAnsi="Garamond"/>
        </w:rPr>
        <w:t xml:space="preserve">still </w:t>
      </w:r>
      <w:r>
        <w:rPr>
          <w:rFonts w:ascii="Garamond" w:hAnsi="Garamond"/>
        </w:rPr>
        <w:t xml:space="preserve">one of the most </w:t>
      </w:r>
      <w:r>
        <w:rPr>
          <w:rFonts w:ascii="Garamond" w:hAnsi="Garamond"/>
        </w:rPr>
        <w:t>broadly-</w:t>
      </w:r>
      <w:r>
        <w:rPr>
          <w:rFonts w:ascii="Garamond" w:hAnsi="Garamond"/>
        </w:rPr>
        <w:t>revered kami in Japan, today Usa Jingu has a position of honor rather than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political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control.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