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 xml:space="preserve">First built in 1879, Takegawara Onsen is a symbol of the hot spring culture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Beppu. In 1938 the building was renovated, and its original </w:t>
      </w:r>
      <w:r>
        <w:rPr>
          <w:rFonts w:ascii="Garamond" w:hAnsi="Garamond"/>
        </w:rPr>
        <w:t>bamboo</w:t>
      </w:r>
      <w:r>
        <w:rPr>
          <w:rFonts w:ascii="Garamond" w:hAnsi="Garamond"/>
        </w:rPr>
        <w:t xml:space="preserve"> roof was replaced with tiles</w:t>
      </w:r>
      <w:r>
        <w:rPr>
          <w:rFonts w:ascii="Garamond" w:hAnsi="Garamond"/>
        </w:rPr>
        <w:t>. Accordingly, t</w:t>
      </w:r>
      <w:r>
        <w:rPr>
          <w:rFonts w:ascii="Garamond" w:hAnsi="Garamond"/>
        </w:rPr>
        <w:t>he onsen</w:t>
      </w:r>
      <w:r>
        <w:rPr>
          <w:rFonts w:ascii="Garamond" w:hAnsi="Garamond"/>
        </w:rPr>
        <w:t xml:space="preserve">’s </w:t>
      </w:r>
      <w:r>
        <w:rPr>
          <w:rFonts w:ascii="Garamond" w:hAnsi="Garamond"/>
        </w:rPr>
        <w:t>name</w:t>
      </w:r>
      <w:r>
        <w:rPr>
          <w:rFonts w:ascii="Garamond" w:hAnsi="Garamond"/>
        </w:rPr>
        <w:t xml:space="preserve"> is</w:t>
      </w:r>
      <w:r>
        <w:rPr>
          <w:rFonts w:ascii="Garamond" w:hAnsi="Garamond"/>
        </w:rPr>
        <w:t xml:space="preserve"> a compound of the Japanese words for “bamboo”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take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 and “tile”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kawara</w:t>
      </w:r>
      <w:r>
        <w:rPr>
          <w:rFonts w:ascii="Garamond" w:hAnsi="Garamond"/>
        </w:rPr>
        <w:t>).</w:t>
      </w:r>
      <w:r>
        <w:rPr>
          <w:rFonts w:ascii="Garamond" w:hAnsi="Garamond"/>
        </w:rPr>
        <w:t xml:space="preserve"> Inside the bathhouse are both sand baths and hot spring baths. </w:t>
      </w:r>
    </w:p>
    <w:p>
      <w:pPr>
        <w:ind w:firstLine="220"/>
        <w:jc w:val="left"/>
      </w:pPr>
      <w:r>
        <w:rPr>
          <w:rFonts w:ascii="Garamond" w:hAnsi="Garamond"/>
        </w:rPr>
        <w:t>Takegawara Onsen is both a tourist destination and a local community center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s with many of the publicly supported onsen in Beppu, the second floor is a community hall. This combination is unique to Beppu, where </w:t>
      </w:r>
      <w:r>
        <w:rPr>
          <w:rFonts w:ascii="Garamond" w:hAnsi="Garamond"/>
        </w:rPr>
        <w:t>bathhouses are</w:t>
      </w:r>
      <w:r>
        <w:rPr>
          <w:rFonts w:ascii="Garamond" w:hAnsi="Garamond"/>
        </w:rPr>
        <w:t xml:space="preserve"> a space for locals 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bathe and </w:t>
      </w:r>
      <w:r>
        <w:rPr>
          <w:rFonts w:ascii="Garamond" w:hAnsi="Garamond"/>
        </w:rPr>
        <w:t>hold community meetings and events</w:t>
      </w:r>
      <w:r>
        <w:rPr>
          <w:rFonts w:ascii="Garamond" w:hAnsi="Garamond"/>
        </w:rPr>
        <w:t>.</w:t>
      </w:r>
      <w:r>
        <w:rPr/>
        <w:t xml:space="preserve"> 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