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Yakusugi</w:t>
      </w:r>
    </w:p>
    <w:p>
      <w:pPr/>
    </w:p>
    <w:p>
      <w:pPr/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is a unique species of very old Japanese cedar tree (</w:t>
      </w:r>
      <w:r>
        <w:rPr>
          <w:rFonts w:ascii="Garamond" w:hAnsi="Garamond"/>
          <w:i/>
        </w:rPr>
        <w:t>sugi</w:t>
      </w:r>
      <w:r>
        <w:rPr>
          <w:rFonts w:ascii="Garamond" w:hAnsi="Garamond"/>
        </w:rPr>
        <w:t xml:space="preserve"> in Japanese) (</w:t>
      </w:r>
      <w:r>
        <w:rPr>
          <w:rFonts w:ascii="Garamond" w:hAnsi="Garamond"/>
          <w:i/>
        </w:rPr>
        <w:t>Cryptomeria japonica</w:t>
      </w:r>
      <w:r>
        <w:rPr>
          <w:rFonts w:ascii="Garamond" w:hAnsi="Garamond"/>
        </w:rPr>
        <w:t>) found only on Yakushima. The trees star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appear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broadleaf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level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altitudes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30%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rainfall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humidity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resistant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rotting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that of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helps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extraordinarily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time,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surviving for thousands of years. </w:t>
      </w:r>
      <w:r>
        <w:rPr>
          <w:rFonts w:ascii="Garamond" w:hAnsi="Garamond"/>
          <w:i/>
        </w:rPr>
        <w:t>Sugi</w:t>
      </w:r>
      <w:r>
        <w:rPr>
          <w:rFonts w:ascii="Garamond" w:hAnsi="Garamond"/>
        </w:rPr>
        <w:t xml:space="preserve"> aged </w:t>
      </w:r>
      <w:r>
        <w:rPr>
          <w:rFonts w:ascii="Garamond" w:hAnsi="Garamond"/>
        </w:rPr>
        <w:t>one thousand</w:t>
      </w:r>
      <w:r>
        <w:rPr>
          <w:rFonts w:ascii="Garamond" w:hAnsi="Garamond"/>
        </w:rPr>
        <w:t xml:space="preserve"> years or more are bestowed the name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; the others are known as </w:t>
      </w:r>
      <w:r>
        <w:rPr>
          <w:rFonts w:ascii="Garamond" w:hAnsi="Garamond"/>
          <w:i/>
        </w:rPr>
        <w:t>kosugi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 xml:space="preserve">Historically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were almost exclusively objects of worship and hardly ever harvested. This started to change with the growing power of the Shimazu clan of Kagoshima in the late </w:t>
      </w:r>
      <w:r>
        <w:rPr>
          <w:rFonts w:ascii="Garamond" w:hAnsi="Garamond"/>
        </w:rPr>
        <w:t>sixteen</w:t>
      </w:r>
      <w:r>
        <w:rPr>
          <w:rFonts w:ascii="Garamond" w:hAnsi="Garamond"/>
        </w:rPr>
        <w:t xml:space="preserve">th century. The clan demanded tribute and taxes from Yakushima residents in the form of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wood to use as roof tiles. The use of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wood as lumber grew as modern tools such as the chainsaw made i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easier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down.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after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rediscovery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ancient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1966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gradually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cease.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