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Yudomari Onsen</w:t>
      </w:r>
    </w:p>
    <w:p>
      <w:pPr/>
    </w:p>
    <w:p>
      <w:pPr/>
      <w:r>
        <w:rPr>
          <w:rFonts w:ascii="Garamond" w:hAnsi="Garamond"/>
        </w:rPr>
        <w:t>Yudomari Onsen is lo</w:t>
      </w:r>
      <w:r>
        <w:rPr>
          <w:rFonts w:ascii="Garamond" w:hAnsi="Garamond"/>
        </w:rPr>
        <w:t>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coast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Hirauchi</w:t>
      </w:r>
      <w:r>
        <w:rPr>
          <w:rFonts w:ascii="Garamond" w:hAnsi="Garamond"/>
        </w:rPr>
        <w:t xml:space="preserve"> Kaichu </w:t>
      </w:r>
      <w:r>
        <w:rPr>
          <w:rFonts w:ascii="Garamond" w:hAnsi="Garamond"/>
        </w:rPr>
        <w:t>Onsen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shares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similar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spectacular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However,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unlike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Hirauchi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separates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genders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fence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middle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bath.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enjoyed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longer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periods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temperature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39°C.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gather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nights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under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starry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skies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discuss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latest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news,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giving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Yudomari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communal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atmosphere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Hirauchi.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A</w:t>
      </w:r>
      <w:r>
        <w:rPr>
          <w:rFonts w:ascii="Garamond" w:hAnsi="Garamond"/>
        </w:rPr>
        <w:t>nother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among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rocks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farther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down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toward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even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magnificent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>
        <w:rPr>
          <w:rFonts w:ascii="Garamond" w:hAnsi="Garamond"/>
        </w:rPr>
        <w:t>easide views. However, that one is not gender-separated.</w:t>
      </w:r>
    </w:p>
    <w:p>
      <w:pPr/>
    </w:p>
    <w:p>
      <w:pPr/>
      <w:r>
        <w:rPr>
          <w:rFonts w:ascii="Garamond" w:hAnsi="Garamond"/>
        </w:rPr>
        <w:t xml:space="preserve">Yudomari Onsen is open </w:t>
      </w:r>
      <w:r>
        <w:rPr>
          <w:rFonts w:ascii="Garamond" w:hAnsi="Garamond"/>
        </w:rPr>
        <w:t>twenty-four</w:t>
      </w:r>
      <w:r>
        <w:rPr>
          <w:rFonts w:ascii="Garamond" w:hAnsi="Garamond"/>
        </w:rPr>
        <w:t xml:space="preserve"> hours a day, seven days a week. A donation of 100 yen to go towards cleaning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maintenance is encourage</w:t>
      </w:r>
      <w:r>
        <w:rPr>
          <w:rFonts w:ascii="Garamond" w:hAnsi="Garamond"/>
        </w:rPr>
        <w:t>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should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temperature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lower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autumn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winter,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should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caution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entering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baths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