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B451C5" w14:textId="77777777" w:rsidR="005C42A5" w:rsidRDefault="005C42A5" w:rsidP="005C42A5">
      <w:pPr>
        <w:rPr>
          <w:rFonts w:ascii="Times New Roman" w:eastAsia="Times New Roman" w:hAnsi="Times New Roman" w:cs="Times New Roman"/>
          <w:sz w:val="24"/>
          <w:szCs w:val="24"/>
        </w:rPr>
      </w:pPr>
      <w:r>
        <w:rPr>
          <w:rFonts w:ascii="Times New Roman" w:hAnsi="Times New Roman"/>
          <w:b/>
          <w:bCs/>
          <w:i/>
          <w:iCs/>
          <w:sz w:val="24"/>
          <w:szCs w:val="24"/>
        </w:rPr>
        <w:t>Hoto</w:t>
      </w:r>
      <w:r>
        <w:rPr>
          <w:rFonts w:ascii="Times New Roman" w:hAnsi="Times New Roman"/>
          <w:b/>
          <w:bCs/>
          <w:sz w:val="24"/>
          <w:szCs w:val="24"/>
        </w:rPr>
        <w:t xml:space="preserve"> Noodles</w:t>
      </w:r>
    </w:p>
    <w:p w14:paraId="3DB1B87A" w14:textId="77777777" w:rsidR="005C42A5" w:rsidRDefault="005C42A5" w:rsidP="005C42A5">
      <w:pPr>
        <w:widowControl/>
        <w:jc w:val="left"/>
        <w:rPr>
          <w:rFonts w:ascii="Times New Roman" w:eastAsia="Times New Roman" w:hAnsi="Times New Roman" w:cs="Times New Roman"/>
          <w:sz w:val="24"/>
          <w:szCs w:val="24"/>
        </w:rPr>
      </w:pPr>
    </w:p>
    <w:p w14:paraId="65FEE5DA" w14:textId="77777777" w:rsidR="005C42A5" w:rsidRDefault="005C42A5" w:rsidP="005C42A5">
      <w:pPr>
        <w:rPr>
          <w:rFonts w:ascii="Times New Roman" w:eastAsia="Times New Roman" w:hAnsi="Times New Roman" w:cs="Times New Roman"/>
          <w:sz w:val="24"/>
          <w:szCs w:val="24"/>
        </w:rPr>
      </w:pPr>
      <w:r>
        <w:rPr>
          <w:rFonts w:ascii="Times New Roman" w:hAnsi="Times New Roman"/>
          <w:i/>
          <w:iCs/>
          <w:sz w:val="24"/>
          <w:szCs w:val="24"/>
        </w:rPr>
        <w:t>Hoto</w:t>
      </w:r>
      <w:r>
        <w:rPr>
          <w:rFonts w:ascii="Times New Roman" w:hAnsi="Times New Roman"/>
          <w:sz w:val="24"/>
          <w:szCs w:val="24"/>
        </w:rPr>
        <w:t xml:space="preserve"> are thick, broad noodles made of wheat and served in a vegetable broth. Unlike many other kinds of Japanese noodles, </w:t>
      </w:r>
      <w:r>
        <w:rPr>
          <w:rFonts w:ascii="Times New Roman" w:hAnsi="Times New Roman"/>
          <w:i/>
          <w:iCs/>
          <w:sz w:val="24"/>
          <w:szCs w:val="24"/>
        </w:rPr>
        <w:t>hoto</w:t>
      </w:r>
      <w:r>
        <w:rPr>
          <w:rFonts w:ascii="Times New Roman" w:hAnsi="Times New Roman"/>
          <w:sz w:val="24"/>
          <w:szCs w:val="24"/>
        </w:rPr>
        <w:t xml:space="preserve"> are not parboiled. Once the dough is kneaded, dried, and cut, the noodles are simmered along with the rest of the ingredients. Kabocha winter squash is the key ingredient in the rich, sweet broth, and carrots, cabbage, sweet potatoes, and meat are usually thrown into the pot as well.</w:t>
      </w:r>
    </w:p>
    <w:p w14:paraId="7EC4CB9C" w14:textId="77777777" w:rsidR="005C42A5" w:rsidRDefault="005C42A5" w:rsidP="005C42A5">
      <w:pPr>
        <w:rPr>
          <w:rFonts w:ascii="Times New Roman" w:eastAsia="Times New Roman" w:hAnsi="Times New Roman" w:cs="Times New Roman"/>
          <w:sz w:val="24"/>
          <w:szCs w:val="24"/>
        </w:rPr>
      </w:pPr>
    </w:p>
    <w:p w14:paraId="5EC423B2" w14:textId="77777777" w:rsidR="005C42A5" w:rsidRDefault="005C42A5" w:rsidP="005C42A5">
      <w:pPr>
        <w:rPr>
          <w:rFonts w:ascii="Times New Roman" w:eastAsia="Times New Roman" w:hAnsi="Times New Roman" w:cs="Times New Roman"/>
          <w:sz w:val="24"/>
          <w:szCs w:val="24"/>
        </w:rPr>
      </w:pPr>
      <w:r>
        <w:rPr>
          <w:rFonts w:ascii="Times New Roman" w:hAnsi="Times New Roman"/>
          <w:sz w:val="24"/>
          <w:szCs w:val="24"/>
        </w:rPr>
        <w:t xml:space="preserve">The origins of the dish are obscure. The </w:t>
      </w:r>
      <w:r>
        <w:rPr>
          <w:rFonts w:ascii="Times New Roman" w:hAnsi="Times New Roman"/>
          <w:i/>
          <w:iCs/>
          <w:sz w:val="24"/>
          <w:szCs w:val="24"/>
        </w:rPr>
        <w:t>Pillow Book</w:t>
      </w:r>
      <w:r>
        <w:rPr>
          <w:rFonts w:ascii="Times New Roman" w:hAnsi="Times New Roman"/>
          <w:sz w:val="24"/>
          <w:szCs w:val="24"/>
        </w:rPr>
        <w:t xml:space="preserve"> and other records from the Heian period (794–1185) mention a flour-based paste called </w:t>
      </w:r>
      <w:r>
        <w:rPr>
          <w:rFonts w:ascii="Times New Roman" w:hAnsi="Times New Roman"/>
          <w:i/>
          <w:iCs/>
          <w:sz w:val="24"/>
          <w:szCs w:val="24"/>
        </w:rPr>
        <w:t>hakutaku</w:t>
      </w:r>
      <w:r>
        <w:rPr>
          <w:rFonts w:ascii="Times New Roman" w:hAnsi="Times New Roman"/>
          <w:sz w:val="24"/>
          <w:szCs w:val="24"/>
        </w:rPr>
        <w:t xml:space="preserve">, later pronounced </w:t>
      </w:r>
      <w:r>
        <w:rPr>
          <w:rFonts w:ascii="Times New Roman" w:hAnsi="Times New Roman"/>
          <w:i/>
          <w:iCs/>
          <w:sz w:val="24"/>
          <w:szCs w:val="24"/>
        </w:rPr>
        <w:t>hoto</w:t>
      </w:r>
      <w:r>
        <w:rPr>
          <w:rFonts w:ascii="Times New Roman" w:hAnsi="Times New Roman"/>
          <w:sz w:val="24"/>
          <w:szCs w:val="24"/>
        </w:rPr>
        <w:t xml:space="preserve">. </w:t>
      </w:r>
      <w:r>
        <w:rPr>
          <w:rFonts w:ascii="Times New Roman" w:hAnsi="Times New Roman"/>
          <w:i/>
          <w:iCs/>
          <w:sz w:val="24"/>
          <w:szCs w:val="24"/>
        </w:rPr>
        <w:t>Hakutaku</w:t>
      </w:r>
      <w:r>
        <w:rPr>
          <w:rFonts w:ascii="Times New Roman" w:hAnsi="Times New Roman"/>
          <w:sz w:val="24"/>
          <w:szCs w:val="24"/>
        </w:rPr>
        <w:t xml:space="preserve">, however, appears to have been eaten with azuki beans, and there is no obvious connection to the </w:t>
      </w:r>
      <w:r>
        <w:rPr>
          <w:rFonts w:ascii="Times New Roman" w:hAnsi="Times New Roman"/>
          <w:i/>
          <w:iCs/>
          <w:sz w:val="24"/>
          <w:szCs w:val="24"/>
        </w:rPr>
        <w:t>hoto</w:t>
      </w:r>
      <w:r>
        <w:rPr>
          <w:rFonts w:ascii="Times New Roman" w:hAnsi="Times New Roman"/>
          <w:sz w:val="24"/>
          <w:szCs w:val="24"/>
        </w:rPr>
        <w:t xml:space="preserve"> eaten in the Fuji Five Lakes. Wheat was probably adopted out of necessity, since rice was so difficult to grow in the region. Until a few decades ago, every home had a </w:t>
      </w:r>
      <w:r>
        <w:rPr>
          <w:rFonts w:ascii="Times New Roman" w:hAnsi="Times New Roman"/>
          <w:i/>
          <w:iCs/>
          <w:sz w:val="24"/>
          <w:szCs w:val="24"/>
        </w:rPr>
        <w:t>hoto</w:t>
      </w:r>
      <w:r>
        <w:rPr>
          <w:rFonts w:ascii="Times New Roman" w:hAnsi="Times New Roman"/>
          <w:sz w:val="24"/>
          <w:szCs w:val="24"/>
        </w:rPr>
        <w:t xml:space="preserve"> chopping board that saw regular use. </w:t>
      </w:r>
    </w:p>
    <w:p w14:paraId="259A3F9A" w14:textId="77777777" w:rsidR="005C42A5" w:rsidRDefault="005C42A5" w:rsidP="005C42A5">
      <w:pPr>
        <w:rPr>
          <w:rFonts w:ascii="Times New Roman" w:eastAsia="Times New Roman" w:hAnsi="Times New Roman" w:cs="Times New Roman"/>
          <w:sz w:val="24"/>
          <w:szCs w:val="24"/>
        </w:rPr>
      </w:pPr>
    </w:p>
    <w:p w14:paraId="2986CBEA" w14:textId="77777777" w:rsidR="005C42A5" w:rsidRDefault="005C42A5" w:rsidP="005C42A5">
      <w:pPr>
        <w:rPr>
          <w:rFonts w:ascii="Times New Roman" w:eastAsia="Times New Roman" w:hAnsi="Times New Roman" w:cs="Times New Roman"/>
          <w:sz w:val="24"/>
          <w:szCs w:val="24"/>
        </w:rPr>
      </w:pPr>
      <w:r>
        <w:rPr>
          <w:rFonts w:ascii="Times New Roman" w:hAnsi="Times New Roman"/>
          <w:sz w:val="24"/>
          <w:szCs w:val="24"/>
        </w:rPr>
        <w:t xml:space="preserve">One folk etymology links the word </w:t>
      </w:r>
      <w:r>
        <w:rPr>
          <w:rFonts w:ascii="Times New Roman" w:hAnsi="Times New Roman"/>
          <w:i/>
          <w:iCs/>
          <w:sz w:val="24"/>
          <w:szCs w:val="24"/>
        </w:rPr>
        <w:t>hoto</w:t>
      </w:r>
      <w:r>
        <w:rPr>
          <w:rFonts w:ascii="Times New Roman" w:hAnsi="Times New Roman"/>
          <w:sz w:val="24"/>
          <w:szCs w:val="24"/>
        </w:rPr>
        <w:t xml:space="preserve"> to a story of how the daimyo Takeda Shingen used his </w:t>
      </w:r>
      <w:r>
        <w:rPr>
          <w:rFonts w:ascii="Times New Roman" w:hAnsi="Times New Roman"/>
          <w:i/>
          <w:iCs/>
          <w:sz w:val="24"/>
          <w:szCs w:val="24"/>
        </w:rPr>
        <w:t xml:space="preserve">hoto, </w:t>
      </w:r>
      <w:r>
        <w:rPr>
          <w:rFonts w:ascii="Times New Roman" w:hAnsi="Times New Roman"/>
          <w:sz w:val="24"/>
          <w:szCs w:val="24"/>
        </w:rPr>
        <w:t xml:space="preserve">or “jeweled sword,” to cut dough into noodles for his troops. Though it is believed that Shingen’s army ate </w:t>
      </w:r>
      <w:r>
        <w:rPr>
          <w:rFonts w:ascii="Times New Roman" w:hAnsi="Times New Roman"/>
          <w:i/>
          <w:iCs/>
          <w:sz w:val="24"/>
          <w:szCs w:val="24"/>
        </w:rPr>
        <w:t>hoto</w:t>
      </w:r>
      <w:r>
        <w:rPr>
          <w:rFonts w:ascii="Times New Roman" w:hAnsi="Times New Roman"/>
          <w:sz w:val="24"/>
          <w:szCs w:val="24"/>
        </w:rPr>
        <w:t xml:space="preserve"> while on the march, and many </w:t>
      </w:r>
      <w:r>
        <w:rPr>
          <w:rFonts w:ascii="Times New Roman" w:hAnsi="Times New Roman"/>
          <w:i/>
          <w:iCs/>
          <w:sz w:val="24"/>
          <w:szCs w:val="24"/>
        </w:rPr>
        <w:t>hoto</w:t>
      </w:r>
      <w:r>
        <w:rPr>
          <w:rFonts w:ascii="Times New Roman" w:hAnsi="Times New Roman"/>
          <w:sz w:val="24"/>
          <w:szCs w:val="24"/>
        </w:rPr>
        <w:t xml:space="preserve"> restaurants fly his battle flag, the connection to the name is very likely fiction. </w:t>
      </w:r>
    </w:p>
    <w:p w14:paraId="1551C25E" w14:textId="41F24B81" w:rsidR="00E915C2" w:rsidRPr="005C42A5" w:rsidRDefault="00E915C2" w:rsidP="005C42A5"/>
    <w:sectPr w:rsidR="00E915C2" w:rsidRPr="005C42A5">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C42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2144348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2022-10-24T07:07:00Z</dcterms:created>
  <dcterms:modified xsi:type="dcterms:W3CDTF">2022-10-24T07:07:00Z</dcterms:modified>
</cp:coreProperties>
</file>