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C996" w14:textId="77777777" w:rsidR="003B4FFD" w:rsidRDefault="003B4FFD" w:rsidP="003B4FF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  <w:b/>
        </w:rPr>
        <w:t xml:space="preserve">Statue of </w:t>
      </w:r>
      <w:r>
        <w:rPr>
          <w:rFonts w:ascii="Times New Roman" w:eastAsia="Meiryo UI" w:hAnsi="Times New Roman"/>
          <w:b/>
          <w:shd w:val="clear" w:color="auto" w:fill="FFFFFF"/>
        </w:rPr>
        <w:t>Jizo</w:t>
      </w:r>
    </w:p>
    <w:p w14:paraId="7D5E5761" w14:textId="77777777" w:rsidR="003B4FFD" w:rsidRDefault="003B4FFD" w:rsidP="003B4FFD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274B26EA" w14:textId="77777777" w:rsidR="003B4FFD" w:rsidRDefault="003B4FFD" w:rsidP="003B4FFD">
      <w:pPr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</w:rPr>
        <w:t xml:space="preserve">Carved from a single block of cypress wood in the ninth century, this statue was moved from Daigorinji Temple, which was associated with the </w:t>
      </w:r>
      <w:r>
        <w:rPr>
          <w:rFonts w:ascii="Times New Roman" w:eastAsia="Meiryo UI" w:hAnsi="Times New Roman"/>
          <w:shd w:val="clear" w:color="auto" w:fill="FFFFFF"/>
        </w:rPr>
        <w:t xml:space="preserve">Omiwa </w:t>
      </w:r>
      <w:r>
        <w:rPr>
          <w:rFonts w:ascii="Times New Roman" w:eastAsia="Meiryo UI" w:hAnsi="Times New Roman"/>
          <w:bCs/>
        </w:rPr>
        <w:t>Shrine</w:t>
      </w:r>
      <w:r>
        <w:rPr>
          <w:rFonts w:ascii="Times New Roman" w:eastAsia="Meiryo UI" w:hAnsi="Times New Roman"/>
        </w:rPr>
        <w:t xml:space="preserve"> </w:t>
      </w:r>
      <w:r>
        <w:rPr>
          <w:rFonts w:ascii="Times New Roman" w:eastAsia="Meiryo UI" w:hAnsi="Times New Roman"/>
          <w:shd w:val="clear" w:color="auto" w:fill="F8F9FA"/>
        </w:rPr>
        <w:t>in Nara Prefecture after the separation of Shinto and Buddhism during the early Meiji</w:t>
      </w:r>
      <w:r>
        <w:rPr>
          <w:rFonts w:ascii="Times New Roman" w:eastAsia="Meiryo UI" w:hAnsi="Times New Roman"/>
        </w:rPr>
        <w:t xml:space="preserve"> era (1868–1912). Widely revered in Japan, Jizo can take the form of a monk and represents the historical Buddha after he passed away. The Jizo embodies compassion and salvation and listens to the prayers, however mundane, of all who are suffering</w:t>
      </w:r>
      <w:r>
        <w:rPr>
          <w:rFonts w:ascii="Times New Roman" w:eastAsia="Meiryo UI" w:hAnsi="Times New Roman"/>
          <w:b/>
        </w:rPr>
        <w:t xml:space="preserve"> </w:t>
      </w:r>
    </w:p>
    <w:p w14:paraId="292953B4" w14:textId="77777777" w:rsidR="00BF5B76" w:rsidRPr="003B4FFD" w:rsidRDefault="00BF5B76" w:rsidP="003B4FFD"/>
    <w:sectPr w:rsidR="00BF5B76" w:rsidRPr="003B4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4FFD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2022-10-24T07:12:00Z</dcterms:created>
  <dcterms:modified xsi:type="dcterms:W3CDTF">2022-10-24T07:12:00Z</dcterms:modified>
</cp:coreProperties>
</file>