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A48F" w14:textId="77777777" w:rsidR="00355722" w:rsidRDefault="00355722" w:rsidP="0035572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Gojū no tō, the Five-Storied Pagoda (National Treasure)</w:t>
      </w:r>
    </w:p>
    <w:p w14:paraId="7AA1B3C6" w14:textId="77777777" w:rsidR="00355722" w:rsidRDefault="00355722" w:rsidP="00355722">
      <w:pPr>
        <w:spacing w:line="360" w:lineRule="auto"/>
        <w:rPr>
          <w:rFonts w:ascii="Times New Roman" w:hAnsi="Times New Roman" w:cs="Times New Roman"/>
          <w:color w:val="000000" w:themeColor="text1"/>
          <w:sz w:val="24"/>
          <w:szCs w:val="24"/>
        </w:rPr>
      </w:pPr>
    </w:p>
    <w:p w14:paraId="287AAB1E" w14:textId="77777777" w:rsidR="00355722" w:rsidRDefault="00355722" w:rsidP="0035572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five-storied pagoda is the oldest surviving wooden structure in Kyoto. Emperor Suzaku began its construction in 936 in remembrance of his father, Emperor Daigo, and the work was completed 15 years later. </w:t>
      </w:r>
    </w:p>
    <w:p w14:paraId="05035EDD" w14:textId="77777777" w:rsidR="00355722" w:rsidRDefault="00355722" w:rsidP="00355722">
      <w:pPr>
        <w:spacing w:line="360" w:lineRule="auto"/>
        <w:rPr>
          <w:rFonts w:ascii="Times New Roman" w:hAnsi="Times New Roman" w:cs="Times New Roman"/>
          <w:color w:val="000000" w:themeColor="text1"/>
          <w:sz w:val="24"/>
          <w:szCs w:val="24"/>
        </w:rPr>
      </w:pPr>
    </w:p>
    <w:p w14:paraId="6D5B0A44" w14:textId="77777777" w:rsidR="00355722" w:rsidRDefault="00355722" w:rsidP="0035572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pagoda is 38m (ca. 125ft) tall, with the </w:t>
      </w:r>
      <w:r>
        <w:rPr>
          <w:rFonts w:ascii="Times New Roman" w:hAnsi="Times New Roman" w:cs="Times New Roman"/>
          <w:i/>
          <w:color w:val="000000" w:themeColor="text1"/>
          <w:sz w:val="24"/>
          <w:szCs w:val="24"/>
        </w:rPr>
        <w:t>sōrin</w:t>
      </w:r>
      <w:r>
        <w:rPr>
          <w:rFonts w:ascii="Times New Roman" w:hAnsi="Times New Roman" w:cs="Times New Roman"/>
          <w:color w:val="000000" w:themeColor="text1"/>
          <w:sz w:val="24"/>
          <w:szCs w:val="24"/>
        </w:rPr>
        <w:t xml:space="preserve"> shaft at the top of the pagoda structure accounting for around one third of its height – 13m (ca. 43ft), adding to the majestic impression typical of Heian period pagodas. The inner wall of the lowest story is decorated with two sacred murals that are also designated National Treasures. </w:t>
      </w:r>
    </w:p>
    <w:p w14:paraId="58A5C591" w14:textId="77777777" w:rsidR="00355722" w:rsidRDefault="00355722" w:rsidP="00355722">
      <w:pPr>
        <w:spacing w:line="360" w:lineRule="auto"/>
        <w:rPr>
          <w:rFonts w:ascii="Times New Roman" w:hAnsi="Times New Roman" w:cs="Times New Roman"/>
          <w:color w:val="000000" w:themeColor="text1"/>
          <w:sz w:val="24"/>
          <w:szCs w:val="24"/>
        </w:rPr>
      </w:pPr>
    </w:p>
    <w:p w14:paraId="6A99370C" w14:textId="77777777" w:rsidR="00355722" w:rsidRDefault="00355722" w:rsidP="0035572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first mural depicts the most renowned pair of mandala in Shingon Buddhism - </w:t>
      </w:r>
      <w:r>
        <w:rPr>
          <w:rFonts w:ascii="Times New Roman" w:hAnsi="Times New Roman" w:cs="Times New Roman"/>
          <w:i/>
          <w:color w:val="000000" w:themeColor="text1"/>
          <w:sz w:val="24"/>
          <w:szCs w:val="24"/>
        </w:rPr>
        <w:t>The Mandala of the Two Realms</w:t>
      </w:r>
      <w:r>
        <w:rPr>
          <w:rFonts w:ascii="Times New Roman" w:hAnsi="Times New Roman" w:cs="Times New Roman"/>
          <w:color w:val="000000" w:themeColor="text1"/>
          <w:sz w:val="24"/>
          <w:szCs w:val="24"/>
        </w:rPr>
        <w:t xml:space="preserve"> (Ryōkai Mandala), a diagrammatic expression that consist of two individual representations: the Diamond Mandala (Kongō-kai) and the Womb Mandala (Taizō-kai). The former represents the unchanging principle of the universe and latter the dynamic force of Buddhahood in the world. Combined, they symbolize important levels of reality in the metaphysics of Japanese esoteric Buddhism. </w:t>
      </w:r>
    </w:p>
    <w:p w14:paraId="12E1AC5E" w14:textId="77777777" w:rsidR="00355722" w:rsidRDefault="00355722" w:rsidP="00355722">
      <w:pPr>
        <w:spacing w:line="360" w:lineRule="auto"/>
        <w:rPr>
          <w:rFonts w:ascii="Times New Roman" w:hAnsi="Times New Roman" w:cs="Times New Roman"/>
          <w:color w:val="000000" w:themeColor="text1"/>
          <w:sz w:val="24"/>
          <w:szCs w:val="24"/>
        </w:rPr>
      </w:pPr>
    </w:p>
    <w:p w14:paraId="769E3FED" w14:textId="77777777" w:rsidR="00355722" w:rsidRDefault="00355722" w:rsidP="0035572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second mural, </w:t>
      </w:r>
      <w:r>
        <w:rPr>
          <w:rFonts w:ascii="Times New Roman" w:hAnsi="Times New Roman" w:cs="Times New Roman"/>
          <w:i/>
          <w:iCs/>
          <w:color w:val="000000" w:themeColor="text1"/>
          <w:sz w:val="24"/>
          <w:szCs w:val="24"/>
        </w:rPr>
        <w:t>The Eight Patriarchs of the Shingon Buddhism</w:t>
      </w:r>
      <w:r>
        <w:rPr>
          <w:rFonts w:ascii="Times New Roman" w:hAnsi="Times New Roman" w:cs="Times New Roman"/>
          <w:color w:val="000000" w:themeColor="text1"/>
          <w:sz w:val="24"/>
          <w:szCs w:val="24"/>
        </w:rPr>
        <w:t>, depicts the patriarchs of Shingon Buddhism. Founding patriarchs and the transmission of the secret teachings directly from master to disciple is an important characteristic of Shingon Buddhism. Its value for the monastery is underlined by the presence of the mural in the central structure of the pagoda. The two mural groups both represent rare sacred Buddhist painting dating from the 10th century of the Heian period, while representing essential teachings of the school.</w:t>
      </w:r>
    </w:p>
    <w:p w14:paraId="1789CDB6" w14:textId="77777777" w:rsidR="00ED6807" w:rsidRPr="00355722" w:rsidRDefault="00ED6807" w:rsidP="00355722"/>
    <w:sectPr w:rsidR="00ED6807" w:rsidRPr="003557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17333D"/>
    <w:rsid w:val="001F4182"/>
    <w:rsid w:val="0023046F"/>
    <w:rsid w:val="002544D1"/>
    <w:rsid w:val="00267B06"/>
    <w:rsid w:val="00291152"/>
    <w:rsid w:val="002A6075"/>
    <w:rsid w:val="00355722"/>
    <w:rsid w:val="003824F4"/>
    <w:rsid w:val="003855B2"/>
    <w:rsid w:val="00395717"/>
    <w:rsid w:val="003B5484"/>
    <w:rsid w:val="003B648F"/>
    <w:rsid w:val="003B7E88"/>
    <w:rsid w:val="0041082C"/>
    <w:rsid w:val="004638C5"/>
    <w:rsid w:val="00495F00"/>
    <w:rsid w:val="004B2555"/>
    <w:rsid w:val="004B2AFB"/>
    <w:rsid w:val="004B2B1E"/>
    <w:rsid w:val="004B6634"/>
    <w:rsid w:val="00542A92"/>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42D8"/>
    <w:rsid w:val="00942DC3"/>
    <w:rsid w:val="009B4E2A"/>
    <w:rsid w:val="009F3DBE"/>
    <w:rsid w:val="00B24E85"/>
    <w:rsid w:val="00B406A7"/>
    <w:rsid w:val="00B51B26"/>
    <w:rsid w:val="00BC07F6"/>
    <w:rsid w:val="00BC0E3B"/>
    <w:rsid w:val="00BD33E3"/>
    <w:rsid w:val="00BD597C"/>
    <w:rsid w:val="00BD6DFD"/>
    <w:rsid w:val="00C07938"/>
    <w:rsid w:val="00C1465D"/>
    <w:rsid w:val="00C25BFA"/>
    <w:rsid w:val="00CE4272"/>
    <w:rsid w:val="00CF1756"/>
    <w:rsid w:val="00CF4734"/>
    <w:rsid w:val="00D14B70"/>
    <w:rsid w:val="00D42829"/>
    <w:rsid w:val="00D544C8"/>
    <w:rsid w:val="00D62175"/>
    <w:rsid w:val="00DF1329"/>
    <w:rsid w:val="00E83582"/>
    <w:rsid w:val="00E933A8"/>
    <w:rsid w:val="00ED6807"/>
    <w:rsid w:val="00F13B9F"/>
    <w:rsid w:val="00F526C4"/>
    <w:rsid w:val="00F6239F"/>
    <w:rsid w:val="00F628E1"/>
    <w:rsid w:val="00F7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65241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2022-10-24T07:43:00Z</dcterms:created>
  <dcterms:modified xsi:type="dcterms:W3CDTF">2022-10-24T07:43:00Z</dcterms:modified>
</cp:coreProperties>
</file>