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1367" w14:textId="77777777" w:rsidR="004D117A" w:rsidRDefault="004D117A" w:rsidP="004D117A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Shinden Hall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F6931FB" w14:textId="77777777" w:rsidR="004D117A" w:rsidRDefault="004D117A" w:rsidP="004D117A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Shinden Hall was a former Kyoto palace structure moved to Ninnaji in the mid-seventeenth century, but lost to fire in 1887. The current building is a reconstruction, dating from 1914. The reconstruction painstakingly adheres to conventions of palace architecture. For example, the hip-and-gable roof is covered with cypress (</w:t>
      </w:r>
      <w:r>
        <w:rPr>
          <w:rFonts w:ascii="Times New Roman" w:hAnsi="Times New Roman" w:cs="Times New Roman"/>
          <w:i/>
          <w:iCs/>
          <w:sz w:val="24"/>
          <w:szCs w:val="24"/>
        </w:rPr>
        <w:t>hinoki</w:t>
      </w:r>
      <w:r>
        <w:rPr>
          <w:rFonts w:ascii="Times New Roman" w:hAnsi="Times New Roman" w:cs="Times New Roman"/>
          <w:sz w:val="24"/>
          <w:szCs w:val="24"/>
        </w:rPr>
        <w:t xml:space="preserve">) bark shingles, a feature associated specifically with the Shishinden ceremonial hall at the Kyoto Imperial Palace. </w:t>
      </w:r>
    </w:p>
    <w:p w14:paraId="61AF42AC" w14:textId="77777777" w:rsidR="004D117A" w:rsidRDefault="004D117A" w:rsidP="004D117A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14:paraId="1B9DAE2F" w14:textId="77777777" w:rsidR="004D117A" w:rsidRDefault="004D117A" w:rsidP="004D117A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Ninnaji Shinden Hall, which was mainly used for ceremonies and rituals, has three rooms, each one featuring sliding-door-panel paintings by the artist Hara Zaisen (1849–1916), the fourth head of the Hara School of painting. Artists of the Kyoto-based studio were employed by the court to embellish sliding-door panels and other furnishings for the palace. As the Shinden Hall reconstruction was essentially a copy of a former imperial building, Zaise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drew on these traditions in painting its panels. The paintings depict classical Japanese motifs asso</w:t>
      </w:r>
      <w:r>
        <w:rPr>
          <w:rFonts w:ascii="Times New Roman" w:hAnsi="Times New Roman" w:cs="Times New Roman"/>
          <w:sz w:val="24"/>
          <w:szCs w:val="24"/>
        </w:rPr>
        <w:t>ciated with the seasons, such as peonies in spring and geese in autumn.</w:t>
      </w:r>
    </w:p>
    <w:p w14:paraId="46ADCE7E" w14:textId="64487ADF" w:rsidR="004166CA" w:rsidRPr="004D117A" w:rsidRDefault="004166CA" w:rsidP="004D117A"/>
    <w:sectPr w:rsidR="004166CA" w:rsidRPr="004D117A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117A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2022-10-24T07:50:00Z</dcterms:created>
  <dcterms:modified xsi:type="dcterms:W3CDTF">2022-10-24T07:50:00Z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