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32F86" w14:textId="77777777" w:rsidR="000009CD" w:rsidRDefault="000009CD" w:rsidP="000009CD">
      <w:pPr>
        <w:spacing w:after="0" w:line="360" w:lineRule="exact"/>
        <w:rPr>
          <w:rFonts w:ascii="Times New Roman" w:hAnsi="Times New Roman" w:cs="Times New Roman"/>
          <w:b/>
          <w:sz w:val="24"/>
          <w:szCs w:val="24"/>
        </w:rPr>
      </w:pPr>
      <w:r>
        <w:rPr>
          <w:rFonts w:ascii="Times New Roman" w:hAnsi="Times New Roman" w:cs="Times New Roman"/>
          <w:b/>
          <w:sz w:val="24"/>
          <w:szCs w:val="24"/>
        </w:rPr>
        <w:t xml:space="preserve">Statue of Tamonten </w:t>
      </w:r>
    </w:p>
    <w:p w14:paraId="44E2E785" w14:textId="77777777" w:rsidR="000009CD" w:rsidRDefault="000009CD" w:rsidP="000009CD">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Tamonten is the most powerful of the Four Heavenly Kings, who each take a cardinal direction in guarding the world against evil influences. This image of Tamonten exudes a determined calm, a trademark of Buddhist statuary from the Heian period (794–1185). He stands holding a wish-granting jewel in his left hand and a Chinese-style halberd in his right. The jewel represents Tamonten‘s ability to grant material wishes, and the spear symbolizes his fervent determination to guard against evil and protect the Buddhist faith. </w:t>
      </w:r>
    </w:p>
    <w:p w14:paraId="4FD8A9DD" w14:textId="77777777" w:rsidR="000009CD" w:rsidRDefault="000009CD" w:rsidP="000009CD">
      <w:pPr>
        <w:spacing w:after="0" w:line="360" w:lineRule="exact"/>
        <w:rPr>
          <w:rFonts w:ascii="Times New Roman" w:hAnsi="Times New Roman" w:cs="Times New Roman"/>
          <w:sz w:val="24"/>
          <w:szCs w:val="24"/>
        </w:rPr>
      </w:pPr>
    </w:p>
    <w:p w14:paraId="45F9673D" w14:textId="77777777" w:rsidR="000009CD" w:rsidRDefault="000009CD" w:rsidP="000009CD">
      <w:pPr>
        <w:spacing w:after="0" w:line="360" w:lineRule="exact"/>
        <w:rPr>
          <w:rFonts w:ascii="Times New Roman" w:hAnsi="Times New Roman" w:cs="Times New Roman"/>
          <w:sz w:val="24"/>
          <w:szCs w:val="24"/>
        </w:rPr>
      </w:pPr>
      <w:r>
        <w:rPr>
          <w:rFonts w:ascii="Times New Roman" w:hAnsi="Times New Roman" w:cs="Times New Roman"/>
          <w:sz w:val="24"/>
          <w:szCs w:val="24"/>
        </w:rPr>
        <w:t>Like the statue of A</w:t>
      </w:r>
      <w:r>
        <w:rPr>
          <w:rFonts w:ascii="Times New Roman" w:hAnsi="Times New Roman" w:cs="Times New Roman"/>
          <w:color w:val="000000" w:themeColor="text1"/>
          <w:sz w:val="24"/>
          <w:szCs w:val="24"/>
        </w:rPr>
        <w:t>mida Nyorai, the bo</w:t>
      </w:r>
      <w:r>
        <w:rPr>
          <w:rFonts w:ascii="Times New Roman" w:hAnsi="Times New Roman" w:cs="Times New Roman"/>
          <w:sz w:val="24"/>
          <w:szCs w:val="24"/>
        </w:rPr>
        <w:t xml:space="preserve">dy of this statue is carved from a single piece of wood. This differs from other statues around the temple, which were made by the </w:t>
      </w:r>
      <w:r>
        <w:rPr>
          <w:rFonts w:ascii="Times New Roman" w:eastAsia="Helvetica" w:hAnsi="Times New Roman" w:cs="Times New Roman"/>
          <w:bCs/>
          <w:color w:val="000000"/>
          <w:sz w:val="24"/>
          <w:szCs w:val="24"/>
        </w:rPr>
        <w:t>assembled-block construction technique (</w:t>
      </w:r>
      <w:r>
        <w:rPr>
          <w:rFonts w:ascii="Times New Roman" w:eastAsia="Helvetica" w:hAnsi="Times New Roman" w:cs="Times New Roman"/>
          <w:bCs/>
          <w:i/>
          <w:iCs/>
          <w:color w:val="000000"/>
          <w:sz w:val="24"/>
          <w:szCs w:val="24"/>
        </w:rPr>
        <w:t>yosegi-zukuri</w:t>
      </w:r>
      <w:r>
        <w:rPr>
          <w:rFonts w:ascii="Times New Roman" w:eastAsia="Helvetica" w:hAnsi="Times New Roman" w:cs="Times New Roman"/>
          <w:bCs/>
          <w:color w:val="000000"/>
          <w:sz w:val="24"/>
          <w:szCs w:val="24"/>
        </w:rPr>
        <w:t>) that emerged in Japan during the latter half of the tenth century</w:t>
      </w:r>
      <w:r>
        <w:rPr>
          <w:rFonts w:ascii="Times New Roman" w:hAnsi="Times New Roman" w:cs="Times New Roman"/>
          <w:sz w:val="24"/>
          <w:szCs w:val="24"/>
        </w:rPr>
        <w:t xml:space="preserve">. The statue, imposing enough on its own, likely once stood as part of an assembly of all four Heavenly Kings as attendants to Amida, Buddha of the Western Paradise, in the temple‘s main hall. Alongside Tamonten, protector of the north, would have been Jikokuten, who guards the east; Zochoten, who guards the south; and Komokuten, who guards the west. </w:t>
      </w:r>
    </w:p>
    <w:p w14:paraId="46ADCE7E" w14:textId="64487ADF" w:rsidR="004166CA" w:rsidRPr="000009CD" w:rsidRDefault="004166CA" w:rsidP="000009CD"/>
    <w:sectPr w:rsidR="004166CA" w:rsidRPr="000009CD"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009CD"/>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5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2022-10-24T07:51:00Z</dcterms:created>
  <dcterms:modified xsi:type="dcterms:W3CDTF">2022-10-24T07:51:00Z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