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5CF9" w14:textId="77777777" w:rsidR="005470FB" w:rsidRDefault="005470FB" w:rsidP="005470FB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b/>
          <w:i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i/>
          <w:color w:val="000000"/>
          <w:kern w:val="0"/>
          <w:sz w:val="24"/>
          <w:szCs w:val="24"/>
          <w:lang w:eastAsia="zh-CN" w:bidi="hi-IN"/>
        </w:rPr>
        <w:t xml:space="preserve">Goshuin </w:t>
      </w:r>
      <w:r>
        <w:rPr>
          <w:rFonts w:ascii="Times New Roman" w:eastAsia="Times New Roman" w:hAnsi="Times New Roman" w:cs="Arial Unicode MS"/>
          <w:b/>
          <w:color w:val="000000"/>
          <w:kern w:val="0"/>
          <w:sz w:val="24"/>
          <w:szCs w:val="24"/>
          <w:lang w:eastAsia="zh-CN" w:bidi="hi-IN"/>
        </w:rPr>
        <w:t>Temple Stamps</w:t>
      </w:r>
    </w:p>
    <w:p w14:paraId="3D6B994B" w14:textId="77777777" w:rsidR="005470FB" w:rsidRDefault="005470FB" w:rsidP="005470FB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</w:pPr>
    </w:p>
    <w:p w14:paraId="63E4AE1B" w14:textId="77777777" w:rsidR="005470FB" w:rsidRDefault="005470FB" w:rsidP="005470FB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In recent years, many Buddhists who visit Japan’s temples and shrines do so carrying a notebook called a </w:t>
      </w:r>
      <w:r>
        <w:rPr>
          <w:rFonts w:ascii="Times New Roman" w:eastAsia="Times New Roman" w:hAnsi="Times New Roman" w:cs="Arial Unicode MS"/>
          <w:i/>
          <w:iCs/>
          <w:color w:val="000000"/>
          <w:kern w:val="0"/>
          <w:sz w:val="24"/>
          <w:szCs w:val="24"/>
          <w:lang w:eastAsia="zh-CN" w:bidi="hi-IN"/>
        </w:rPr>
        <w:t>go</w:t>
      </w:r>
      <w:r>
        <w:rPr>
          <w:rFonts w:ascii="Times New Roman" w:eastAsia="Times New Roman" w:hAnsi="Times New Roman" w:cs="Arial Unicode MS"/>
          <w:i/>
          <w:iCs/>
          <w:color w:val="00000A"/>
          <w:kern w:val="0"/>
          <w:sz w:val="24"/>
          <w:szCs w:val="24"/>
          <w:lang w:eastAsia="zh-CN" w:bidi="hi-IN"/>
        </w:rPr>
        <w:t>shuincho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, which can be stamped at each temple or shrine. </w:t>
      </w:r>
    </w:p>
    <w:p w14:paraId="56F8362C" w14:textId="77777777" w:rsidR="005470FB" w:rsidRDefault="005470FB" w:rsidP="005470FB">
      <w:pPr>
        <w:widowControl/>
        <w:tabs>
          <w:tab w:val="left" w:pos="284"/>
        </w:tabs>
        <w:adjustRightInd w:val="0"/>
        <w:snapToGrid w:val="0"/>
        <w:spacing w:line="360" w:lineRule="exact"/>
        <w:ind w:firstLine="567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 xml:space="preserve">A </w:t>
      </w:r>
      <w:r>
        <w:rPr>
          <w:rFonts w:ascii="Times New Roman" w:eastAsia="Times New Roman" w:hAnsi="Times New Roman" w:cs="Arial Unicode MS"/>
          <w:i/>
          <w:iCs/>
          <w:color w:val="000000"/>
          <w:kern w:val="0"/>
          <w:sz w:val="24"/>
          <w:szCs w:val="24"/>
          <w:lang w:eastAsia="zh-CN" w:bidi="hi-IN"/>
        </w:rPr>
        <w:t>goshuin</w:t>
      </w:r>
      <w:r>
        <w:rPr>
          <w:rFonts w:ascii="Times New Roman" w:eastAsia="Times New Roman" w:hAnsi="Times New Roman" w:cs="Arial Unicode MS"/>
          <w:iCs/>
          <w:color w:val="000000"/>
          <w:kern w:val="0"/>
          <w:sz w:val="24"/>
          <w:szCs w:val="24"/>
          <w:lang w:eastAsia="zh-CN" w:bidi="hi-IN"/>
        </w:rPr>
        <w:t>, or</w:t>
      </w:r>
      <w:r>
        <w:rPr>
          <w:rFonts w:ascii="Times New Roman" w:eastAsia="Times New Roman" w:hAnsi="Times New Roman" w:cs="Arial Unicode MS"/>
          <w:i/>
          <w:iCs/>
          <w:color w:val="000000"/>
          <w:kern w:val="0"/>
          <w:sz w:val="24"/>
          <w:szCs w:val="24"/>
          <w:lang w:eastAsia="zh-CN" w:bidi="hi-IN"/>
        </w:rPr>
        <w:t xml:space="preserve"> “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temple stamp,” is said to have originally been a kind of certification given to pilgrims who had undertaken sutra copying (</w:t>
      </w:r>
      <w:r>
        <w:rPr>
          <w:rFonts w:ascii="Times New Roman" w:eastAsia="Times New Roman" w:hAnsi="Times New Roman" w:cs="Arial Unicode MS"/>
          <w:i/>
          <w:color w:val="000000"/>
          <w:kern w:val="0"/>
          <w:sz w:val="24"/>
          <w:szCs w:val="24"/>
          <w:lang w:eastAsia="zh-CN" w:bidi="hi-IN"/>
        </w:rPr>
        <w:t>shakyo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). Indeed, i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n days gone by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 xml:space="preserve"> pilgrims 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brought along a book known as a </w:t>
      </w:r>
      <w:r>
        <w:rPr>
          <w:rFonts w:ascii="Times New Roman" w:eastAsia="Times New Roman" w:hAnsi="Times New Roman" w:cs="Arial Unicode MS"/>
          <w:i/>
          <w:iCs/>
          <w:color w:val="00000A"/>
          <w:kern w:val="0"/>
          <w:sz w:val="24"/>
          <w:szCs w:val="24"/>
          <w:lang w:eastAsia="zh-CN" w:bidi="hi-IN"/>
        </w:rPr>
        <w:t>nokyocho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, 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 xml:space="preserve">with “nokyo” referring to the act of submitting a hand-copied sutra and “cho” meaning “notebook.” This 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would only be stamped if a visitor first undertook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Arial Unicode MS"/>
          <w:i/>
          <w:iCs/>
          <w:color w:val="00000A"/>
          <w:kern w:val="0"/>
          <w:sz w:val="24"/>
          <w:szCs w:val="24"/>
          <w:lang w:eastAsia="zh-CN" w:bidi="hi-IN"/>
        </w:rPr>
        <w:t>shakyo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. </w:t>
      </w:r>
    </w:p>
    <w:p w14:paraId="0B431333" w14:textId="77777777" w:rsidR="005470FB" w:rsidRDefault="005470FB" w:rsidP="005470FB">
      <w:pPr>
        <w:widowControl/>
        <w:tabs>
          <w:tab w:val="left" w:pos="284"/>
        </w:tabs>
        <w:adjustRightInd w:val="0"/>
        <w:snapToGrid w:val="0"/>
        <w:spacing w:line="360" w:lineRule="exact"/>
        <w:ind w:firstLine="567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>Today s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uch notebooks are not 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 xml:space="preserve">a 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require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 xml:space="preserve">ment when visiting Saihoji, but the custom does provide an insight into temple-going practices, and the designs of the notebooks and temple stamps themselves are often quite striking. Saihoji’s </w:t>
      </w:r>
      <w:r>
        <w:rPr>
          <w:rFonts w:ascii="Times New Roman" w:eastAsia="Times New Roman" w:hAnsi="Times New Roman" w:cs="Arial Unicode MS"/>
          <w:i/>
          <w:iCs/>
          <w:color w:val="000000"/>
          <w:kern w:val="0"/>
          <w:sz w:val="24"/>
          <w:szCs w:val="24"/>
          <w:lang w:eastAsia="zh-CN" w:bidi="hi-IN"/>
        </w:rPr>
        <w:t>goshuin</w:t>
      </w:r>
      <w:r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  <w:t xml:space="preserve"> stamp is offered throughout the year.</w:t>
      </w:r>
    </w:p>
    <w:p w14:paraId="0B36BFC8" w14:textId="77777777" w:rsidR="00ED6807" w:rsidRPr="005470FB" w:rsidRDefault="00ED6807" w:rsidP="005470FB"/>
    <w:sectPr w:rsidR="00ED6807" w:rsidRPr="00547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470FB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2022-10-24T08:18:00Z</dcterms:created>
  <dcterms:modified xsi:type="dcterms:W3CDTF">2022-10-24T08:18:00Z</dcterms:modified>
</cp:coreProperties>
</file>