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167F6C" w14:textId="7BEF02A8" w:rsidR="00042532" w:rsidRDefault="00042532" w:rsidP="00042532">
      <w:pPr>
        <w:spacing w:line="360" w:lineRule="exact"/>
        <w:rPr>
          <w:rFonts w:ascii="Times New Roman" w:eastAsia="Arial" w:hAnsi="Times New Roman" w:cs="Arial"/>
          <w:b/>
        </w:rPr>
      </w:pPr>
      <w:r>
        <w:rPr>
          <w:rFonts w:ascii="Times New Roman" w:eastAsia="Arial" w:hAnsi="Times New Roman" w:cs="Arial"/>
          <w:b/>
        </w:rPr>
        <w:t>Toro Nagashi</w:t>
      </w:r>
    </w:p>
    <w:p w14:paraId="3422F168" w14:textId="77777777" w:rsidR="00042532" w:rsidRDefault="00042532" w:rsidP="00042532">
      <w:pPr>
        <w:spacing w:line="360" w:lineRule="exact"/>
        <w:rPr>
          <w:rFonts w:ascii="Times New Roman" w:eastAsia="Arial" w:hAnsi="Times New Roman" w:cs="Arial"/>
        </w:rPr>
      </w:pPr>
    </w:p>
    <w:p w14:paraId="3B93EBD7" w14:textId="77777777" w:rsidR="00042532" w:rsidRDefault="00042532" w:rsidP="00042532">
      <w:pPr>
        <w:spacing w:line="360" w:lineRule="exact"/>
        <w:rPr>
          <w:rFonts w:ascii="Times New Roman" w:eastAsia="Arial" w:hAnsi="Times New Roman" w:cs="Arial"/>
          <w:color w:val="000000"/>
        </w:rPr>
      </w:pPr>
      <w:r>
        <w:rPr>
          <w:rFonts w:ascii="Times New Roman" w:eastAsia="Arial" w:hAnsi="Times New Roman" w:cs="Arial"/>
          <w:color w:val="000000"/>
        </w:rPr>
        <w:t xml:space="preserve">Toro Nagashi, a ceremony in which paper lanterns are set afloat on rivers, is held at locations across Japan, usually to coincide with the mid-August Obon period, when the spirits of deceased ancestors are believed to return to their hometowns. While the lantern-floating custom itself dates back to ancient times, Hiroshima’s Toro Nagashi was begun in 1947 </w:t>
      </w:r>
      <w:r>
        <w:rPr>
          <w:rFonts w:ascii="Times New Roman" w:eastAsia="Arial" w:hAnsi="Times New Roman" w:cs="Arial"/>
        </w:rPr>
        <w:t>as a</w:t>
      </w:r>
      <w:r>
        <w:rPr>
          <w:rFonts w:ascii="Times New Roman" w:eastAsia="Arial" w:hAnsi="Times New Roman" w:cs="Arial"/>
          <w:color w:val="000000"/>
        </w:rPr>
        <w:t xml:space="preserve"> consol</w:t>
      </w:r>
      <w:r>
        <w:rPr>
          <w:rFonts w:ascii="Times New Roman" w:eastAsia="Arial" w:hAnsi="Times New Roman" w:cs="Arial"/>
        </w:rPr>
        <w:t>ation to</w:t>
      </w:r>
      <w:r>
        <w:rPr>
          <w:rFonts w:ascii="Times New Roman" w:eastAsia="Arial" w:hAnsi="Times New Roman" w:cs="Arial"/>
          <w:color w:val="000000"/>
        </w:rPr>
        <w:t xml:space="preserve"> the souls of the millions of Japanese citizens who perished during World War II.</w:t>
      </w:r>
    </w:p>
    <w:p w14:paraId="34CB6568" w14:textId="77777777" w:rsidR="00042532" w:rsidRDefault="00042532" w:rsidP="00042532">
      <w:pPr>
        <w:spacing w:line="360" w:lineRule="exact"/>
        <w:rPr>
          <w:rFonts w:ascii="Times New Roman" w:eastAsia="Arial" w:hAnsi="Times New Roman" w:cs="Arial"/>
          <w:color w:val="000000"/>
        </w:rPr>
      </w:pPr>
    </w:p>
    <w:p w14:paraId="79FE1980" w14:textId="77777777" w:rsidR="00042532" w:rsidRDefault="00042532" w:rsidP="00042532">
      <w:pPr>
        <w:spacing w:line="360" w:lineRule="exact"/>
        <w:rPr>
          <w:rFonts w:ascii="Times New Roman" w:eastAsia="Arial" w:hAnsi="Times New Roman" w:cs="Arial"/>
          <w:color w:val="000000"/>
        </w:rPr>
      </w:pPr>
      <w:r>
        <w:rPr>
          <w:rFonts w:ascii="Times New Roman" w:eastAsia="Arial" w:hAnsi="Times New Roman" w:cs="Arial"/>
          <w:color w:val="000000"/>
        </w:rPr>
        <w:t>Given Hiroshima’s history as the first place in the world to experience an atomic bombing, in which a significant percentage of its citizens were killed, the city’s Toro Nagashi ceremony is especially significant, and it is one of Japan’s largest. The ceremony</w:t>
      </w:r>
      <w:r>
        <w:rPr>
          <w:rFonts w:ascii="Times New Roman" w:eastAsia="Arial" w:hAnsi="Times New Roman" w:cs="Arial"/>
        </w:rPr>
        <w:t xml:space="preserve"> is h</w:t>
      </w:r>
      <w:r>
        <w:rPr>
          <w:rFonts w:ascii="Times New Roman" w:eastAsia="Arial" w:hAnsi="Times New Roman" w:cs="Arial"/>
          <w:color w:val="000000"/>
        </w:rPr>
        <w:t xml:space="preserve">eld on August 6, about a week ahead of Obon, to coincide with the anniversary of the bombing. Locals and visitors alike are invited to write prayers for peace on around 8,000 often colorful lanterns, </w:t>
      </w:r>
      <w:r>
        <w:rPr>
          <w:rFonts w:ascii="Times New Roman" w:eastAsia="Arial" w:hAnsi="Times New Roman" w:cs="Arial"/>
        </w:rPr>
        <w:t>which</w:t>
      </w:r>
      <w:r>
        <w:rPr>
          <w:rFonts w:ascii="Times New Roman" w:eastAsia="Arial" w:hAnsi="Times New Roman" w:cs="Arial"/>
          <w:color w:val="000000"/>
        </w:rPr>
        <w:t xml:space="preserve"> are then set afloat to drift slowly down the Motoyasu River, passing in front of the A-bomb Dome.</w:t>
      </w:r>
    </w:p>
    <w:p w14:paraId="242531B9" w14:textId="77777777" w:rsidR="00042532" w:rsidRDefault="00042532" w:rsidP="00042532">
      <w:pPr>
        <w:spacing w:line="360" w:lineRule="exact"/>
        <w:rPr>
          <w:rFonts w:ascii="Times New Roman" w:eastAsia="Arial" w:hAnsi="Times New Roman" w:cs="Arial"/>
          <w:color w:val="000000"/>
        </w:rPr>
      </w:pPr>
    </w:p>
    <w:p w14:paraId="41F1412D" w14:textId="77777777" w:rsidR="00042532" w:rsidRDefault="00042532" w:rsidP="00042532">
      <w:pPr>
        <w:spacing w:line="360" w:lineRule="exact"/>
        <w:rPr>
          <w:rFonts w:ascii="Times New Roman" w:eastAsia="Arial" w:hAnsi="Times New Roman" w:cs="Arial"/>
          <w:color w:val="000000"/>
        </w:rPr>
      </w:pPr>
      <w:r>
        <w:rPr>
          <w:rFonts w:ascii="Times New Roman" w:eastAsia="Arial" w:hAnsi="Times New Roman" w:cs="Arial"/>
          <w:color w:val="000000"/>
        </w:rPr>
        <w:t>Deeply poignant, visually enchanting, and imbued with the hope that Hiroshima’s experience never be repeated anywhere in the world, the Toro Nagashi ceremony is best viewed from one of the bridges spanning the Motoyasu River. Visitors wishing to float lanterns of their own can be purchase them from 6:30 a.m. until 8 p.m. at reception tents on either side of the river. The ceremony runs from 6 p.m. to 9 p.m.</w:t>
      </w:r>
    </w:p>
    <w:p w14:paraId="7CAFC02C" w14:textId="77777777" w:rsidR="0039787D" w:rsidRPr="00042532" w:rsidRDefault="0039787D" w:rsidP="00042532"/>
    <w:sectPr w:rsidR="0039787D" w:rsidRPr="00042532">
      <w:footerReference w:type="even" r:id="rId7"/>
      <w:footerReference w:type="default" r:id="rId8"/>
      <w:pgSz w:w="11900" w:h="16840"/>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D95809" w14:textId="77777777" w:rsidR="008E4271" w:rsidRDefault="008E4271" w:rsidP="009938AB">
      <w:r>
        <w:separator/>
      </w:r>
    </w:p>
  </w:endnote>
  <w:endnote w:type="continuationSeparator" w:id="0">
    <w:p w14:paraId="4CCE69D4" w14:textId="77777777" w:rsidR="008E4271" w:rsidRDefault="008E4271" w:rsidP="009938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Unicode MS">
    <w:panose1 w:val="020B0604020202020204"/>
    <w:charset w:val="80"/>
    <w:family w:val="modern"/>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2"/>
      </w:rPr>
      <w:id w:val="-1615599948"/>
      <w:docPartObj>
        <w:docPartGallery w:val="Page Numbers (Bottom of Page)"/>
        <w:docPartUnique/>
      </w:docPartObj>
    </w:sdtPr>
    <w:sdtEndPr>
      <w:rPr>
        <w:rStyle w:val="af2"/>
      </w:rPr>
    </w:sdtEndPr>
    <w:sdtContent>
      <w:p w14:paraId="21E8C3D4" w14:textId="0DF6CB17" w:rsidR="008E4271" w:rsidRDefault="008E4271" w:rsidP="00086A08">
        <w:pPr>
          <w:pStyle w:val="af0"/>
          <w:framePr w:wrap="none" w:vAnchor="text" w:hAnchor="margin" w:xAlign="right" w:y="1"/>
          <w:rPr>
            <w:rStyle w:val="af2"/>
          </w:rPr>
        </w:pPr>
        <w:r>
          <w:rPr>
            <w:rStyle w:val="af2"/>
          </w:rPr>
          <w:fldChar w:fldCharType="begin"/>
        </w:r>
        <w:r>
          <w:rPr>
            <w:rStyle w:val="af2"/>
          </w:rPr>
          <w:instrText xml:space="preserve"> PAGE </w:instrText>
        </w:r>
        <w:r>
          <w:rPr>
            <w:rStyle w:val="af2"/>
          </w:rPr>
          <w:fldChar w:fldCharType="end"/>
        </w:r>
      </w:p>
    </w:sdtContent>
  </w:sdt>
  <w:p w14:paraId="61A02D2A" w14:textId="77777777" w:rsidR="008E4271" w:rsidRDefault="008E4271" w:rsidP="009938AB">
    <w:pPr>
      <w:pStyle w:val="af0"/>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993597" w14:textId="48ACD506" w:rsidR="008E4271" w:rsidRPr="009938AB" w:rsidRDefault="008E4271" w:rsidP="009938AB">
    <w:pPr>
      <w:pStyle w:val="af0"/>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CBCB45" w14:textId="77777777" w:rsidR="008E4271" w:rsidRDefault="008E4271" w:rsidP="009938AB">
      <w:r>
        <w:separator/>
      </w:r>
    </w:p>
  </w:footnote>
  <w:footnote w:type="continuationSeparator" w:id="0">
    <w:p w14:paraId="3AFEA207" w14:textId="77777777" w:rsidR="008E4271" w:rsidRDefault="008E4271" w:rsidP="009938A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5413"/>
    <w:rsid w:val="00006B6D"/>
    <w:rsid w:val="00012A5D"/>
    <w:rsid w:val="00013D58"/>
    <w:rsid w:val="000276D7"/>
    <w:rsid w:val="0003572F"/>
    <w:rsid w:val="00042532"/>
    <w:rsid w:val="00061BC2"/>
    <w:rsid w:val="00063F4D"/>
    <w:rsid w:val="00086A08"/>
    <w:rsid w:val="00086A40"/>
    <w:rsid w:val="0009650A"/>
    <w:rsid w:val="000967FB"/>
    <w:rsid w:val="000A5F18"/>
    <w:rsid w:val="000E4200"/>
    <w:rsid w:val="000E7CAE"/>
    <w:rsid w:val="000F3EEF"/>
    <w:rsid w:val="000F7B6A"/>
    <w:rsid w:val="00112B3E"/>
    <w:rsid w:val="00121262"/>
    <w:rsid w:val="00126C0E"/>
    <w:rsid w:val="0013189E"/>
    <w:rsid w:val="00134459"/>
    <w:rsid w:val="00136CE2"/>
    <w:rsid w:val="00147A60"/>
    <w:rsid w:val="0015202E"/>
    <w:rsid w:val="001565BB"/>
    <w:rsid w:val="00157E01"/>
    <w:rsid w:val="00163012"/>
    <w:rsid w:val="001760E1"/>
    <w:rsid w:val="00185B7B"/>
    <w:rsid w:val="00197443"/>
    <w:rsid w:val="001974FC"/>
    <w:rsid w:val="001B30A0"/>
    <w:rsid w:val="001B6477"/>
    <w:rsid w:val="001D20B7"/>
    <w:rsid w:val="001D216D"/>
    <w:rsid w:val="001E32D1"/>
    <w:rsid w:val="001E4024"/>
    <w:rsid w:val="00203FE5"/>
    <w:rsid w:val="0021016B"/>
    <w:rsid w:val="00212707"/>
    <w:rsid w:val="00224271"/>
    <w:rsid w:val="00233C08"/>
    <w:rsid w:val="002438BA"/>
    <w:rsid w:val="002658F3"/>
    <w:rsid w:val="0026597E"/>
    <w:rsid w:val="00265D40"/>
    <w:rsid w:val="002707A2"/>
    <w:rsid w:val="002774DC"/>
    <w:rsid w:val="0028207E"/>
    <w:rsid w:val="002859B7"/>
    <w:rsid w:val="00293D50"/>
    <w:rsid w:val="002C3F3A"/>
    <w:rsid w:val="002D2B29"/>
    <w:rsid w:val="003005AD"/>
    <w:rsid w:val="00317331"/>
    <w:rsid w:val="0033031A"/>
    <w:rsid w:val="003314D7"/>
    <w:rsid w:val="00337C0A"/>
    <w:rsid w:val="00355ADA"/>
    <w:rsid w:val="00360E2F"/>
    <w:rsid w:val="00376059"/>
    <w:rsid w:val="00376824"/>
    <w:rsid w:val="00387EFC"/>
    <w:rsid w:val="0039787D"/>
    <w:rsid w:val="003A27E2"/>
    <w:rsid w:val="003B0C3A"/>
    <w:rsid w:val="003B25AF"/>
    <w:rsid w:val="003C4879"/>
    <w:rsid w:val="003C723C"/>
    <w:rsid w:val="003F36D2"/>
    <w:rsid w:val="003F3C59"/>
    <w:rsid w:val="003F56C5"/>
    <w:rsid w:val="003F7628"/>
    <w:rsid w:val="00405413"/>
    <w:rsid w:val="00406916"/>
    <w:rsid w:val="00416585"/>
    <w:rsid w:val="00421925"/>
    <w:rsid w:val="00427000"/>
    <w:rsid w:val="004417EB"/>
    <w:rsid w:val="004516EB"/>
    <w:rsid w:val="0045440D"/>
    <w:rsid w:val="004552A1"/>
    <w:rsid w:val="00464451"/>
    <w:rsid w:val="00466C2E"/>
    <w:rsid w:val="0049363D"/>
    <w:rsid w:val="00496991"/>
    <w:rsid w:val="004B0974"/>
    <w:rsid w:val="004E7CE3"/>
    <w:rsid w:val="004F4BE6"/>
    <w:rsid w:val="004F5E64"/>
    <w:rsid w:val="005043B9"/>
    <w:rsid w:val="00504B16"/>
    <w:rsid w:val="00535CB4"/>
    <w:rsid w:val="00562A2C"/>
    <w:rsid w:val="00565E57"/>
    <w:rsid w:val="00593F1E"/>
    <w:rsid w:val="005A02CB"/>
    <w:rsid w:val="005B68E9"/>
    <w:rsid w:val="005C055E"/>
    <w:rsid w:val="005C51A5"/>
    <w:rsid w:val="005D2EED"/>
    <w:rsid w:val="005D2EFF"/>
    <w:rsid w:val="005D635A"/>
    <w:rsid w:val="005E562D"/>
    <w:rsid w:val="005F1B72"/>
    <w:rsid w:val="005F4A68"/>
    <w:rsid w:val="005F51A2"/>
    <w:rsid w:val="00612652"/>
    <w:rsid w:val="00612711"/>
    <w:rsid w:val="00614406"/>
    <w:rsid w:val="00623074"/>
    <w:rsid w:val="006353E4"/>
    <w:rsid w:val="00650C6F"/>
    <w:rsid w:val="00660AD5"/>
    <w:rsid w:val="0067357F"/>
    <w:rsid w:val="006752B1"/>
    <w:rsid w:val="00684A33"/>
    <w:rsid w:val="00694C9E"/>
    <w:rsid w:val="00697889"/>
    <w:rsid w:val="006A17DF"/>
    <w:rsid w:val="006B063F"/>
    <w:rsid w:val="006C01E5"/>
    <w:rsid w:val="006D1E90"/>
    <w:rsid w:val="006D265F"/>
    <w:rsid w:val="006E5F94"/>
    <w:rsid w:val="006F1516"/>
    <w:rsid w:val="006F3C6E"/>
    <w:rsid w:val="006F5C5F"/>
    <w:rsid w:val="006F5DDC"/>
    <w:rsid w:val="006F694C"/>
    <w:rsid w:val="00736C6B"/>
    <w:rsid w:val="00752EDE"/>
    <w:rsid w:val="0075602E"/>
    <w:rsid w:val="007644EE"/>
    <w:rsid w:val="007647C3"/>
    <w:rsid w:val="00770553"/>
    <w:rsid w:val="00771C45"/>
    <w:rsid w:val="007A4342"/>
    <w:rsid w:val="007A543B"/>
    <w:rsid w:val="007B0270"/>
    <w:rsid w:val="007B09C0"/>
    <w:rsid w:val="007D16D1"/>
    <w:rsid w:val="008130F0"/>
    <w:rsid w:val="008158F7"/>
    <w:rsid w:val="008165CB"/>
    <w:rsid w:val="00817C7C"/>
    <w:rsid w:val="00822B92"/>
    <w:rsid w:val="00823AE0"/>
    <w:rsid w:val="00826296"/>
    <w:rsid w:val="008417E0"/>
    <w:rsid w:val="00866505"/>
    <w:rsid w:val="00867088"/>
    <w:rsid w:val="00875579"/>
    <w:rsid w:val="00882D0E"/>
    <w:rsid w:val="00885F8E"/>
    <w:rsid w:val="008977DA"/>
    <w:rsid w:val="008C6F09"/>
    <w:rsid w:val="008E4271"/>
    <w:rsid w:val="008E6E51"/>
    <w:rsid w:val="008E70FD"/>
    <w:rsid w:val="008F7527"/>
    <w:rsid w:val="009124D4"/>
    <w:rsid w:val="00913BEE"/>
    <w:rsid w:val="009166A1"/>
    <w:rsid w:val="00922AFB"/>
    <w:rsid w:val="00935DDE"/>
    <w:rsid w:val="009412C9"/>
    <w:rsid w:val="0095494B"/>
    <w:rsid w:val="00961C9F"/>
    <w:rsid w:val="00983C90"/>
    <w:rsid w:val="009938AB"/>
    <w:rsid w:val="009A0368"/>
    <w:rsid w:val="009A2346"/>
    <w:rsid w:val="009C7108"/>
    <w:rsid w:val="009D1EF9"/>
    <w:rsid w:val="009E4B80"/>
    <w:rsid w:val="009F00B7"/>
    <w:rsid w:val="00A016B2"/>
    <w:rsid w:val="00A100E6"/>
    <w:rsid w:val="00A2376F"/>
    <w:rsid w:val="00A2497E"/>
    <w:rsid w:val="00A51266"/>
    <w:rsid w:val="00A53C65"/>
    <w:rsid w:val="00A550BA"/>
    <w:rsid w:val="00A56437"/>
    <w:rsid w:val="00A71BA2"/>
    <w:rsid w:val="00A7284D"/>
    <w:rsid w:val="00A76BF5"/>
    <w:rsid w:val="00AA2C76"/>
    <w:rsid w:val="00AA7EFD"/>
    <w:rsid w:val="00AB2A98"/>
    <w:rsid w:val="00AB58ED"/>
    <w:rsid w:val="00AC2A0A"/>
    <w:rsid w:val="00AD281D"/>
    <w:rsid w:val="00AD5CAE"/>
    <w:rsid w:val="00AF0902"/>
    <w:rsid w:val="00AF1E52"/>
    <w:rsid w:val="00AF3D6B"/>
    <w:rsid w:val="00B020DC"/>
    <w:rsid w:val="00B03F46"/>
    <w:rsid w:val="00B107C4"/>
    <w:rsid w:val="00B2378F"/>
    <w:rsid w:val="00B352FA"/>
    <w:rsid w:val="00B362F9"/>
    <w:rsid w:val="00B5513A"/>
    <w:rsid w:val="00B62E6F"/>
    <w:rsid w:val="00B668DD"/>
    <w:rsid w:val="00B6750B"/>
    <w:rsid w:val="00B8214C"/>
    <w:rsid w:val="00B9533A"/>
    <w:rsid w:val="00BA17D3"/>
    <w:rsid w:val="00BA20C0"/>
    <w:rsid w:val="00BB0AB8"/>
    <w:rsid w:val="00BB74F9"/>
    <w:rsid w:val="00BC1455"/>
    <w:rsid w:val="00BC7CE7"/>
    <w:rsid w:val="00BE0F2E"/>
    <w:rsid w:val="00BE2EEB"/>
    <w:rsid w:val="00BF0A93"/>
    <w:rsid w:val="00BF13ED"/>
    <w:rsid w:val="00BF146B"/>
    <w:rsid w:val="00BF384E"/>
    <w:rsid w:val="00BF6004"/>
    <w:rsid w:val="00BF7A77"/>
    <w:rsid w:val="00C127BB"/>
    <w:rsid w:val="00C36042"/>
    <w:rsid w:val="00C43AF3"/>
    <w:rsid w:val="00C52D49"/>
    <w:rsid w:val="00C550F8"/>
    <w:rsid w:val="00C637A9"/>
    <w:rsid w:val="00C72359"/>
    <w:rsid w:val="00C72D4F"/>
    <w:rsid w:val="00C77A28"/>
    <w:rsid w:val="00CC0264"/>
    <w:rsid w:val="00D01FDB"/>
    <w:rsid w:val="00D022F7"/>
    <w:rsid w:val="00D02AB0"/>
    <w:rsid w:val="00D10462"/>
    <w:rsid w:val="00D2114E"/>
    <w:rsid w:val="00D25E66"/>
    <w:rsid w:val="00D42369"/>
    <w:rsid w:val="00D51917"/>
    <w:rsid w:val="00D77ACB"/>
    <w:rsid w:val="00D81957"/>
    <w:rsid w:val="00D925E9"/>
    <w:rsid w:val="00D94A59"/>
    <w:rsid w:val="00D97066"/>
    <w:rsid w:val="00D974EE"/>
    <w:rsid w:val="00DB00D3"/>
    <w:rsid w:val="00DB38A5"/>
    <w:rsid w:val="00DB3AC5"/>
    <w:rsid w:val="00DC04DC"/>
    <w:rsid w:val="00DD60F6"/>
    <w:rsid w:val="00DE0973"/>
    <w:rsid w:val="00DF617E"/>
    <w:rsid w:val="00E05D2E"/>
    <w:rsid w:val="00E114B5"/>
    <w:rsid w:val="00E139B5"/>
    <w:rsid w:val="00E247EF"/>
    <w:rsid w:val="00E25FC5"/>
    <w:rsid w:val="00E3012A"/>
    <w:rsid w:val="00E52DC3"/>
    <w:rsid w:val="00E5361A"/>
    <w:rsid w:val="00EB3DF6"/>
    <w:rsid w:val="00EE2485"/>
    <w:rsid w:val="00EE2D48"/>
    <w:rsid w:val="00F072DA"/>
    <w:rsid w:val="00F239AE"/>
    <w:rsid w:val="00F260DE"/>
    <w:rsid w:val="00F26C7D"/>
    <w:rsid w:val="00F36D04"/>
    <w:rsid w:val="00F4215F"/>
    <w:rsid w:val="00F50D58"/>
    <w:rsid w:val="00F53BD3"/>
    <w:rsid w:val="00F66E16"/>
    <w:rsid w:val="00F70E29"/>
    <w:rsid w:val="00F72502"/>
    <w:rsid w:val="00F81052"/>
    <w:rsid w:val="00F854EA"/>
    <w:rsid w:val="00F91637"/>
    <w:rsid w:val="00F938DF"/>
    <w:rsid w:val="00F94D10"/>
    <w:rsid w:val="00F9589A"/>
    <w:rsid w:val="00FA595D"/>
    <w:rsid w:val="00FB3076"/>
    <w:rsid w:val="00FB371F"/>
    <w:rsid w:val="00FE216A"/>
    <w:rsid w:val="00FF0F4F"/>
    <w:rsid w:val="00FF17AB"/>
    <w:rsid w:val="00FF280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v:textbox inset="5.85pt,.7pt,5.85pt,.7pt"/>
    </o:shapedefaults>
    <o:shapelayout v:ext="edit">
      <o:idmap v:ext="edit" data="1"/>
    </o:shapelayout>
  </w:shapeDefaults>
  <w:decimalSymbol w:val="."/>
  <w:listSeparator w:val=","/>
  <w14:docId w14:val="163A7DDF"/>
  <w15:docId w15:val="{F83A14D9-C306-0241-9E9C-F9A208633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ＭＳ 明朝" w:hAnsi="Calibri" w:cs="Calibr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paragraph" w:styleId="a4">
    <w:name w:val="Subtitle"/>
    <w:basedOn w:val="a"/>
    <w:next w:val="a"/>
    <w:uiPriority w:val="11"/>
    <w:qFormat/>
    <w:pPr>
      <w:keepNext/>
      <w:keepLines/>
      <w:spacing w:before="360" w:after="80"/>
    </w:pPr>
    <w:rPr>
      <w:rFonts w:ascii="Georgia" w:eastAsia="Georgia" w:hAnsi="Georgia" w:cs="Georgia"/>
      <w:i/>
      <w:color w:val="666666"/>
      <w:sz w:val="48"/>
      <w:szCs w:val="48"/>
    </w:rPr>
  </w:style>
  <w:style w:type="paragraph" w:styleId="a5">
    <w:name w:val="annotation text"/>
    <w:basedOn w:val="a"/>
    <w:link w:val="a6"/>
    <w:uiPriority w:val="99"/>
    <w:semiHidden/>
    <w:unhideWhenUsed/>
    <w:rPr>
      <w:sz w:val="20"/>
      <w:szCs w:val="20"/>
    </w:rPr>
  </w:style>
  <w:style w:type="character" w:customStyle="1" w:styleId="a6">
    <w:name w:val="コメント文字列 (文字)"/>
    <w:basedOn w:val="a0"/>
    <w:link w:val="a5"/>
    <w:uiPriority w:val="99"/>
    <w:semiHidden/>
    <w:rPr>
      <w:sz w:val="20"/>
      <w:szCs w:val="20"/>
    </w:rPr>
  </w:style>
  <w:style w:type="character" w:styleId="a7">
    <w:name w:val="annotation reference"/>
    <w:basedOn w:val="a0"/>
    <w:uiPriority w:val="99"/>
    <w:semiHidden/>
    <w:unhideWhenUsed/>
    <w:rPr>
      <w:sz w:val="16"/>
      <w:szCs w:val="16"/>
    </w:rPr>
  </w:style>
  <w:style w:type="paragraph" w:styleId="a8">
    <w:name w:val="Balloon Text"/>
    <w:basedOn w:val="a"/>
    <w:link w:val="a9"/>
    <w:uiPriority w:val="99"/>
    <w:semiHidden/>
    <w:unhideWhenUsed/>
    <w:rsid w:val="00B6750B"/>
    <w:rPr>
      <w:rFonts w:ascii="Times New Roman" w:hAnsi="Times New Roman"/>
      <w:sz w:val="18"/>
      <w:szCs w:val="18"/>
    </w:rPr>
  </w:style>
  <w:style w:type="character" w:customStyle="1" w:styleId="a9">
    <w:name w:val="吹き出し (文字)"/>
    <w:basedOn w:val="a0"/>
    <w:link w:val="a8"/>
    <w:uiPriority w:val="99"/>
    <w:semiHidden/>
    <w:rsid w:val="00B6750B"/>
    <w:rPr>
      <w:rFonts w:ascii="Times New Roman" w:hAnsi="Times New Roman"/>
      <w:sz w:val="18"/>
      <w:szCs w:val="18"/>
    </w:rPr>
  </w:style>
  <w:style w:type="paragraph" w:customStyle="1" w:styleId="Body">
    <w:name w:val="Body"/>
    <w:rsid w:val="00A016B2"/>
    <w:pPr>
      <w:pBdr>
        <w:top w:val="nil"/>
        <w:left w:val="nil"/>
        <w:bottom w:val="nil"/>
        <w:right w:val="nil"/>
        <w:between w:val="nil"/>
        <w:bar w:val="nil"/>
      </w:pBdr>
    </w:pPr>
    <w:rPr>
      <w:rFonts w:ascii="Times New Roman" w:eastAsia="Arial Unicode MS" w:hAnsi="Times New Roman" w:cs="Arial Unicode MS"/>
      <w:color w:val="000000"/>
      <w:bdr w:val="nil"/>
      <w:lang w:val="de-DE"/>
      <w14:textOutline w14:w="0" w14:cap="flat" w14:cmpd="sng" w14:algn="ctr">
        <w14:noFill/>
        <w14:prstDash w14:val="solid"/>
        <w14:bevel/>
      </w14:textOutline>
    </w:rPr>
  </w:style>
  <w:style w:type="paragraph" w:styleId="aa">
    <w:name w:val="annotation subject"/>
    <w:basedOn w:val="a5"/>
    <w:next w:val="a5"/>
    <w:link w:val="ab"/>
    <w:uiPriority w:val="99"/>
    <w:semiHidden/>
    <w:unhideWhenUsed/>
    <w:rsid w:val="00882D0E"/>
    <w:rPr>
      <w:b/>
      <w:bCs/>
    </w:rPr>
  </w:style>
  <w:style w:type="character" w:customStyle="1" w:styleId="ab">
    <w:name w:val="コメント内容 (文字)"/>
    <w:basedOn w:val="a6"/>
    <w:link w:val="aa"/>
    <w:uiPriority w:val="99"/>
    <w:semiHidden/>
    <w:rsid w:val="00882D0E"/>
    <w:rPr>
      <w:b/>
      <w:bCs/>
      <w:sz w:val="20"/>
      <w:szCs w:val="20"/>
    </w:rPr>
  </w:style>
  <w:style w:type="paragraph" w:styleId="ac">
    <w:name w:val="Revision"/>
    <w:hidden/>
    <w:uiPriority w:val="99"/>
    <w:semiHidden/>
    <w:rsid w:val="00E139B5"/>
  </w:style>
  <w:style w:type="character" w:styleId="ad">
    <w:name w:val="Hyperlink"/>
    <w:basedOn w:val="a0"/>
    <w:uiPriority w:val="99"/>
    <w:semiHidden/>
    <w:unhideWhenUsed/>
    <w:rsid w:val="002438BA"/>
    <w:rPr>
      <w:color w:val="0000FF"/>
      <w:u w:val="single"/>
    </w:rPr>
  </w:style>
  <w:style w:type="paragraph" w:styleId="ae">
    <w:name w:val="header"/>
    <w:basedOn w:val="a"/>
    <w:link w:val="af"/>
    <w:uiPriority w:val="99"/>
    <w:unhideWhenUsed/>
    <w:rsid w:val="009938AB"/>
    <w:pPr>
      <w:tabs>
        <w:tab w:val="center" w:pos="4513"/>
        <w:tab w:val="right" w:pos="9026"/>
      </w:tabs>
      <w:snapToGrid w:val="0"/>
    </w:pPr>
  </w:style>
  <w:style w:type="character" w:customStyle="1" w:styleId="af">
    <w:name w:val="ヘッダー (文字)"/>
    <w:basedOn w:val="a0"/>
    <w:link w:val="ae"/>
    <w:uiPriority w:val="99"/>
    <w:rsid w:val="009938AB"/>
  </w:style>
  <w:style w:type="paragraph" w:styleId="af0">
    <w:name w:val="footer"/>
    <w:basedOn w:val="a"/>
    <w:link w:val="af1"/>
    <w:uiPriority w:val="99"/>
    <w:unhideWhenUsed/>
    <w:rsid w:val="009938AB"/>
    <w:pPr>
      <w:tabs>
        <w:tab w:val="center" w:pos="4513"/>
        <w:tab w:val="right" w:pos="9026"/>
      </w:tabs>
      <w:snapToGrid w:val="0"/>
    </w:pPr>
  </w:style>
  <w:style w:type="character" w:customStyle="1" w:styleId="af1">
    <w:name w:val="フッター (文字)"/>
    <w:basedOn w:val="a0"/>
    <w:link w:val="af0"/>
    <w:uiPriority w:val="99"/>
    <w:rsid w:val="009938AB"/>
  </w:style>
  <w:style w:type="character" w:styleId="af2">
    <w:name w:val="page number"/>
    <w:basedOn w:val="a0"/>
    <w:uiPriority w:val="99"/>
    <w:semiHidden/>
    <w:unhideWhenUsed/>
    <w:rsid w:val="009938A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8571932">
      <w:bodyDiv w:val="1"/>
      <w:marLeft w:val="0"/>
      <w:marRight w:val="0"/>
      <w:marTop w:val="0"/>
      <w:marBottom w:val="0"/>
      <w:divBdr>
        <w:top w:val="none" w:sz="0" w:space="0" w:color="auto"/>
        <w:left w:val="none" w:sz="0" w:space="0" w:color="auto"/>
        <w:bottom w:val="none" w:sz="0" w:space="0" w:color="auto"/>
        <w:right w:val="none" w:sz="0" w:space="0" w:color="auto"/>
      </w:divBdr>
      <w:divsChild>
        <w:div w:id="1565480865">
          <w:marLeft w:val="0"/>
          <w:marRight w:val="0"/>
          <w:marTop w:val="0"/>
          <w:marBottom w:val="0"/>
          <w:divBdr>
            <w:top w:val="none" w:sz="0" w:space="0" w:color="auto"/>
            <w:left w:val="none" w:sz="0" w:space="0" w:color="auto"/>
            <w:bottom w:val="none" w:sz="0" w:space="0" w:color="auto"/>
            <w:right w:val="none" w:sz="0" w:space="0" w:color="auto"/>
          </w:divBdr>
        </w:div>
        <w:div w:id="1776250020">
          <w:marLeft w:val="0"/>
          <w:marRight w:val="0"/>
          <w:marTop w:val="0"/>
          <w:marBottom w:val="0"/>
          <w:divBdr>
            <w:top w:val="none" w:sz="0" w:space="0" w:color="auto"/>
            <w:left w:val="none" w:sz="0" w:space="0" w:color="auto"/>
            <w:bottom w:val="none" w:sz="0" w:space="0" w:color="auto"/>
            <w:right w:val="none" w:sz="0" w:space="0" w:color="auto"/>
          </w:divBdr>
        </w:div>
        <w:div w:id="18940088">
          <w:marLeft w:val="0"/>
          <w:marRight w:val="0"/>
          <w:marTop w:val="0"/>
          <w:marBottom w:val="0"/>
          <w:divBdr>
            <w:top w:val="none" w:sz="0" w:space="0" w:color="auto"/>
            <w:left w:val="none" w:sz="0" w:space="0" w:color="auto"/>
            <w:bottom w:val="none" w:sz="0" w:space="0" w:color="auto"/>
            <w:right w:val="none" w:sz="0" w:space="0" w:color="auto"/>
          </w:divBdr>
        </w:div>
      </w:divsChild>
    </w:div>
    <w:div w:id="629438341">
      <w:bodyDiv w:val="1"/>
      <w:marLeft w:val="0"/>
      <w:marRight w:val="0"/>
      <w:marTop w:val="0"/>
      <w:marBottom w:val="0"/>
      <w:divBdr>
        <w:top w:val="none" w:sz="0" w:space="0" w:color="auto"/>
        <w:left w:val="none" w:sz="0" w:space="0" w:color="auto"/>
        <w:bottom w:val="none" w:sz="0" w:space="0" w:color="auto"/>
        <w:right w:val="none" w:sz="0" w:space="0" w:color="auto"/>
      </w:divBdr>
    </w:div>
    <w:div w:id="661351117">
      <w:bodyDiv w:val="1"/>
      <w:marLeft w:val="0"/>
      <w:marRight w:val="0"/>
      <w:marTop w:val="0"/>
      <w:marBottom w:val="0"/>
      <w:divBdr>
        <w:top w:val="none" w:sz="0" w:space="0" w:color="auto"/>
        <w:left w:val="none" w:sz="0" w:space="0" w:color="auto"/>
        <w:bottom w:val="none" w:sz="0" w:space="0" w:color="auto"/>
        <w:right w:val="none" w:sz="0" w:space="0" w:color="auto"/>
      </w:divBdr>
    </w:div>
    <w:div w:id="1134373219">
      <w:bodyDiv w:val="1"/>
      <w:marLeft w:val="0"/>
      <w:marRight w:val="0"/>
      <w:marTop w:val="0"/>
      <w:marBottom w:val="0"/>
      <w:divBdr>
        <w:top w:val="none" w:sz="0" w:space="0" w:color="auto"/>
        <w:left w:val="none" w:sz="0" w:space="0" w:color="auto"/>
        <w:bottom w:val="none" w:sz="0" w:space="0" w:color="auto"/>
        <w:right w:val="none" w:sz="0" w:space="0" w:color="auto"/>
      </w:divBdr>
    </w:div>
    <w:div w:id="1183670435">
      <w:bodyDiv w:val="1"/>
      <w:marLeft w:val="0"/>
      <w:marRight w:val="0"/>
      <w:marTop w:val="0"/>
      <w:marBottom w:val="0"/>
      <w:divBdr>
        <w:top w:val="none" w:sz="0" w:space="0" w:color="auto"/>
        <w:left w:val="none" w:sz="0" w:space="0" w:color="auto"/>
        <w:bottom w:val="none" w:sz="0" w:space="0" w:color="auto"/>
        <w:right w:val="none" w:sz="0" w:space="0" w:color="auto"/>
      </w:divBdr>
    </w:div>
    <w:div w:id="1899323440">
      <w:bodyDiv w:val="1"/>
      <w:marLeft w:val="0"/>
      <w:marRight w:val="0"/>
      <w:marTop w:val="0"/>
      <w:marBottom w:val="0"/>
      <w:divBdr>
        <w:top w:val="none" w:sz="0" w:space="0" w:color="auto"/>
        <w:left w:val="none" w:sz="0" w:space="0" w:color="auto"/>
        <w:bottom w:val="none" w:sz="0" w:space="0" w:color="auto"/>
        <w:right w:val="none" w:sz="0" w:space="0" w:color="auto"/>
      </w:divBdr>
    </w:div>
    <w:div w:id="213706450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F6D14A-D47F-4E43-B1E4-FF03260F14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217</Words>
  <Characters>1239</Characters>
  <Application>Microsoft Office Word</Application>
  <DocSecurity>0</DocSecurity>
  <Lines>10</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1454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K21110075</dc:creator>
  <cp:lastModifiedBy>Sayaka Yabe</cp:lastModifiedBy>
  <cp:revision>2</cp:revision>
  <dcterms:created xsi:type="dcterms:W3CDTF">2022-10-24T08:31:00Z</dcterms:created>
  <dcterms:modified xsi:type="dcterms:W3CDTF">2022-10-24T08:31:00Z</dcterms:modified>
</cp:coreProperties>
</file>