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95646" w14:textId="0837A10B" w:rsidR="00C46DB9" w:rsidRDefault="00C46DB9" w:rsidP="00C46DB9">
      <w:pPr>
        <w:spacing w:line="0" w:lineRule="atLeast"/>
        <w:rPr>
          <w:rFonts w:ascii="Times New Roman" w:eastAsia="メイリオ" w:hAnsi="Times New Roman" w:cs="Times New Roman"/>
          <w:b/>
          <w:sz w:val="24"/>
          <w:szCs w:val="24"/>
          <w:lang w:val="en"/>
        </w:rPr>
      </w:pPr>
      <w:r>
        <w:rPr>
          <w:rFonts w:ascii="Times New Roman" w:eastAsia="メイリオ" w:hAnsi="Times New Roman" w:cs="Times New Roman"/>
          <w:b/>
          <w:sz w:val="24"/>
          <w:szCs w:val="24"/>
          <w:lang w:val="en"/>
        </w:rPr>
        <w:t xml:space="preserve">Itsukushima Shrine: </w:t>
      </w:r>
      <w:r>
        <w:rPr>
          <w:rFonts w:ascii="Times New Roman" w:eastAsia="メイリオ" w:hAnsi="Times New Roman" w:cs="Times New Roman"/>
          <w:b/>
          <w:i/>
          <w:sz w:val="24"/>
          <w:szCs w:val="24"/>
          <w:lang w:val="en"/>
        </w:rPr>
        <w:t>Giboshi</w:t>
      </w:r>
      <w:r>
        <w:rPr>
          <w:rFonts w:ascii="Times New Roman" w:eastAsia="メイリオ" w:hAnsi="Times New Roman" w:cs="Times New Roman"/>
          <w:b/>
          <w:sz w:val="24"/>
          <w:szCs w:val="24"/>
          <w:lang w:val="en"/>
        </w:rPr>
        <w:t xml:space="preserve"> for </w:t>
      </w:r>
      <w:r>
        <w:rPr>
          <w:rFonts w:ascii="Times New Roman" w:eastAsia="メイリオ" w:hAnsi="Times New Roman" w:cs="Times New Roman"/>
          <w:b/>
          <w:i/>
          <w:sz w:val="24"/>
          <w:szCs w:val="24"/>
          <w:lang w:val="en"/>
        </w:rPr>
        <w:t>Takabutai</w:t>
      </w:r>
      <w:r>
        <w:rPr>
          <w:rFonts w:ascii="Times New Roman" w:eastAsia="メイリオ" w:hAnsi="Times New Roman" w:cs="Times New Roman"/>
          <w:b/>
          <w:sz w:val="24"/>
          <w:szCs w:val="24"/>
          <w:lang w:val="en"/>
        </w:rPr>
        <w:t xml:space="preserve"> Stage</w:t>
      </w:r>
    </w:p>
    <w:p w14:paraId="746F9078" w14:textId="77777777" w:rsidR="00C46DB9" w:rsidRDefault="00C46DB9" w:rsidP="00C46DB9">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 </w:t>
      </w:r>
    </w:p>
    <w:p w14:paraId="77065203" w14:textId="77777777" w:rsidR="00C46DB9" w:rsidRDefault="00C46DB9" w:rsidP="00C46DB9">
      <w:pPr>
        <w:spacing w:line="0" w:lineRule="atLeast"/>
        <w:rPr>
          <w:rFonts w:ascii="Times New Roman" w:eastAsia="メイリオ" w:hAnsi="Times New Roman" w:cs="Times New Roman"/>
          <w:sz w:val="24"/>
          <w:szCs w:val="24"/>
          <w:lang w:val="en"/>
        </w:rPr>
      </w:pPr>
      <w:r>
        <w:rPr>
          <w:rFonts w:ascii="Times New Roman" w:eastAsia="メイリオ" w:hAnsi="Times New Roman" w:cs="Times New Roman"/>
          <w:sz w:val="24"/>
          <w:szCs w:val="24"/>
          <w:lang w:val="en"/>
        </w:rPr>
        <w:t xml:space="preserve">The Itsukushima Shrine </w:t>
      </w:r>
      <w:r>
        <w:rPr>
          <w:rFonts w:ascii="Times New Roman" w:eastAsia="メイリオ" w:hAnsi="Times New Roman" w:cs="Times New Roman"/>
          <w:i/>
          <w:sz w:val="24"/>
          <w:szCs w:val="24"/>
          <w:lang w:val="en"/>
        </w:rPr>
        <w:t>takabutai</w:t>
      </w:r>
      <w:r>
        <w:rPr>
          <w:rFonts w:ascii="Times New Roman" w:eastAsia="メイリオ" w:hAnsi="Times New Roman" w:cs="Times New Roman"/>
          <w:sz w:val="24"/>
          <w:szCs w:val="24"/>
          <w:lang w:val="en"/>
        </w:rPr>
        <w:t xml:space="preserve"> is a square stage on the terrace directly in front of the main shrine building. Used for performances of </w:t>
      </w:r>
      <w:r>
        <w:rPr>
          <w:rFonts w:ascii="Times New Roman" w:eastAsia="メイリオ" w:hAnsi="Times New Roman" w:cs="Times New Roman"/>
          <w:i/>
          <w:sz w:val="24"/>
          <w:szCs w:val="24"/>
          <w:lang w:val="en"/>
        </w:rPr>
        <w:t>bugaku</w:t>
      </w:r>
      <w:r>
        <w:rPr>
          <w:rFonts w:ascii="Times New Roman" w:eastAsia="メイリオ" w:hAnsi="Times New Roman" w:cs="Times New Roman"/>
          <w:sz w:val="24"/>
          <w:szCs w:val="24"/>
          <w:lang w:val="en"/>
        </w:rPr>
        <w:t xml:space="preserve"> (classical court dancing), it is enclosed by a fence with eight decorative copper finials on the posts, one in each corner and one on either side of the twin entrances to the stage. These finials, called </w:t>
      </w:r>
      <w:r>
        <w:rPr>
          <w:rFonts w:ascii="Times New Roman" w:eastAsia="メイリオ" w:hAnsi="Times New Roman" w:cs="Times New Roman"/>
          <w:i/>
          <w:sz w:val="24"/>
          <w:szCs w:val="24"/>
          <w:lang w:val="en"/>
        </w:rPr>
        <w:t>giboshi</w:t>
      </w:r>
      <w:r>
        <w:rPr>
          <w:rFonts w:ascii="Times New Roman" w:eastAsia="メイリオ" w:hAnsi="Times New Roman" w:cs="Times New Roman"/>
          <w:sz w:val="24"/>
          <w:szCs w:val="24"/>
          <w:lang w:val="en"/>
        </w:rPr>
        <w:t xml:space="preserve">, have adorned the </w:t>
      </w:r>
      <w:r>
        <w:rPr>
          <w:rFonts w:ascii="Times New Roman" w:eastAsia="メイリオ" w:hAnsi="Times New Roman" w:cs="Times New Roman"/>
          <w:i/>
          <w:sz w:val="24"/>
          <w:szCs w:val="24"/>
          <w:lang w:val="en"/>
        </w:rPr>
        <w:t>takabutai</w:t>
      </w:r>
      <w:r>
        <w:rPr>
          <w:rFonts w:ascii="Times New Roman" w:eastAsia="メイリオ" w:hAnsi="Times New Roman" w:cs="Times New Roman"/>
          <w:sz w:val="24"/>
          <w:szCs w:val="24"/>
          <w:lang w:val="en"/>
        </w:rPr>
        <w:t xml:space="preserve"> since at least the sixteenth century and were donated to the shrine in 1546, as detailed in the inscriptions on their sides. The text, which is still clearly legible, describes how the </w:t>
      </w:r>
      <w:r>
        <w:rPr>
          <w:rFonts w:ascii="Times New Roman" w:eastAsia="メイリオ" w:hAnsi="Times New Roman" w:cs="Times New Roman"/>
          <w:i/>
          <w:sz w:val="24"/>
          <w:szCs w:val="24"/>
          <w:lang w:val="en"/>
        </w:rPr>
        <w:t>giboshi</w:t>
      </w:r>
      <w:r>
        <w:rPr>
          <w:rFonts w:ascii="Times New Roman" w:eastAsia="メイリオ" w:hAnsi="Times New Roman" w:cs="Times New Roman"/>
          <w:sz w:val="24"/>
          <w:szCs w:val="24"/>
          <w:lang w:val="en"/>
        </w:rPr>
        <w:t xml:space="preserve"> were a gift from the head priest of Itsukushima Shrine. He was assigned to this post by Ouchi Yoshitaka (1507–1551), head of the Ouchi family and lord of Aki Province, which included Miyajima. The finials currently in use on the </w:t>
      </w:r>
      <w:r>
        <w:rPr>
          <w:rFonts w:ascii="Times New Roman" w:eastAsia="メイリオ" w:hAnsi="Times New Roman" w:cs="Times New Roman"/>
          <w:i/>
          <w:sz w:val="24"/>
          <w:szCs w:val="24"/>
          <w:lang w:val="en"/>
        </w:rPr>
        <w:t xml:space="preserve">takabutai </w:t>
      </w:r>
      <w:r>
        <w:rPr>
          <w:rFonts w:ascii="Times New Roman" w:eastAsia="メイリオ" w:hAnsi="Times New Roman" w:cs="Times New Roman"/>
          <w:sz w:val="24"/>
          <w:szCs w:val="24"/>
          <w:lang w:val="en"/>
        </w:rPr>
        <w:t>are modern reproductions.</w:t>
      </w:r>
    </w:p>
    <w:p w14:paraId="43B84F16" w14:textId="77777777" w:rsidR="006D7072" w:rsidRPr="00C46DB9" w:rsidRDefault="006D7072" w:rsidP="00C46DB9"/>
    <w:sectPr w:rsidR="006D7072" w:rsidRPr="00C46D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46DB9"/>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475187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2022-10-24T08:46:00Z</dcterms:created>
  <dcterms:modified xsi:type="dcterms:W3CDTF">2022-10-24T08:46:00Z</dcterms:modified>
</cp:coreProperties>
</file>