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D0DC" w14:textId="77777777" w:rsidR="00824232" w:rsidRDefault="00824232" w:rsidP="00824232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Himeji Castle History</w:t>
      </w:r>
    </w:p>
    <w:p w14:paraId="641B8DD1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1333—With the outbreak of the fighting that would bring down the Kamakura shogunate (1185</w:t>
      </w:r>
      <w:r>
        <w:rPr>
          <w:rFonts w:ascii="Times New Roman" w:hAnsi="Times New Roman" w:cs="Times New Roman"/>
          <w:sz w:val="24"/>
        </w:rPr>
        <w:t>–1333)</w:t>
      </w:r>
      <w:r>
        <w:rPr>
          <w:rFonts w:ascii="Times New Roman" w:hAnsi="Times New Roman"/>
          <w:sz w:val="24"/>
        </w:rPr>
        <w:t>, Akamatsu Norimura (1277–1350) builds a temporary fort on the hill that would eventually become Himeji Castle.</w:t>
      </w:r>
    </w:p>
    <w:p w14:paraId="101C7B8C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1346—Norimura’s son Sadanori (1306–1374) builds a larger, more permanent fortress on the site.</w:t>
      </w:r>
    </w:p>
    <w:p w14:paraId="2FBC5D90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1545—The Kuroda clan takes over Himeji Castle.</w:t>
      </w:r>
    </w:p>
    <w:p w14:paraId="685E1D86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1546— Kuroda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anbei (1546–1604) is born </w:t>
      </w:r>
      <w:r>
        <w:rPr>
          <w:rFonts w:ascii="Times New Roman" w:eastAsia="游明朝" w:hAnsi="Times New Roman" w:cs="Times New Roman"/>
          <w:sz w:val="24"/>
          <w:szCs w:val="24"/>
        </w:rPr>
        <w:t>in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Himeji Castle. He will later become an important aide to Toyotomi Hideyoshi (1537–1598), the warlord known as the “unifier of Japan.”</w:t>
      </w:r>
    </w:p>
    <w:p w14:paraId="7D9F9111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1580—Hideyoshi takes control of Himeji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, which becomes his </w:t>
      </w:r>
      <w:r>
        <w:rPr>
          <w:rFonts w:ascii="Times New Roman" w:eastAsia="Helvetica Neue" w:hAnsi="Times New Roman" w:cs="Times New Roman"/>
          <w:sz w:val="24"/>
          <w:szCs w:val="24"/>
        </w:rPr>
        <w:t>base as he brings western Japan under his control.</w:t>
      </w:r>
    </w:p>
    <w:p w14:paraId="6D8D2EE3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1581—Hideyoshi orders construction of a three-story keep.</w:t>
      </w:r>
    </w:p>
    <w:p w14:paraId="5C4CA217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1583—Hideyoshi moves his base to Osaka and turns control of Himeji over to his brother Hidenaga (1540–1591).</w:t>
      </w:r>
    </w:p>
    <w:p w14:paraId="02F32E4A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1585—Hideyoshi’s brother-in-law Kinoshita Iesada (1543–1608) assumes control of Himeji.</w:t>
      </w:r>
    </w:p>
    <w:p w14:paraId="46438FDE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1600—Following Hideyoshi’s death, Tokugawa Ieyasu (1543–1616) becomes his de facto successor by winning the Battle of Sekigahara (</w:t>
      </w:r>
      <w:r>
        <w:rPr>
          <w:rFonts w:ascii="Times New Roman" w:hAnsi="Times New Roman"/>
          <w:sz w:val="24"/>
        </w:rPr>
        <w:t>1600</w:t>
      </w:r>
      <w:r>
        <w:rPr>
          <w:rFonts w:ascii="Times New Roman" w:eastAsia="Helvetica Neue" w:hAnsi="Times New Roman" w:cs="Times New Roman"/>
          <w:sz w:val="24"/>
          <w:szCs w:val="24"/>
        </w:rPr>
        <w:t>). Tokugawa Ieyasu appoints his son-in-law and close lieutenant Ikeda Terumasa (1565–1613) as lord of Himeji.</w:t>
      </w:r>
    </w:p>
    <w:p w14:paraId="28F32054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1601— Ikeda Terumasa begins construction of the current Himeji Castle.</w:t>
      </w:r>
    </w:p>
    <w:p w14:paraId="122BF77B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1609—The main keep and its three subsidiary keeps are completed.</w:t>
      </w:r>
    </w:p>
    <w:p w14:paraId="3BC1EFAB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1617—The Honda clan takes over the castle after the death of Ikeda Toshitaka (1584–1616), son of Ikeda Terumasa.</w:t>
      </w:r>
    </w:p>
    <w:p w14:paraId="1A143FA0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1618—Honda Tadamasa (1575–1631) begins construction of the West Bailey.</w:t>
      </w:r>
    </w:p>
    <w:p w14:paraId="15D9A210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1639—The Matsudaira clan become the new lords of the castle.</w:t>
      </w:r>
    </w:p>
    <w:p w14:paraId="592AF77C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1649—The Sakakibara clan take over from the Matsudaira. Control shifts between the two clans for most of the next century.</w:t>
      </w:r>
    </w:p>
    <w:p w14:paraId="60652850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1749—Sakai Tadazumi (1710–1772) becomes lord of Himeji. The Sakai control the castle until the start of the Meiji era in the nineteenth century.</w:t>
      </w:r>
    </w:p>
    <w:p w14:paraId="23C85DDB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 xml:space="preserve">1868—The Meiji Restoration ends the Tokugawa shogunate </w:t>
      </w:r>
      <w:r>
        <w:rPr>
          <w:rFonts w:ascii="Times New Roman" w:hAnsi="Times New Roman" w:cs="Times New Roman"/>
          <w:sz w:val="24"/>
          <w:szCs w:val="24"/>
        </w:rPr>
        <w:t>(1603–1868)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, and in 1871 the Himeji </w:t>
      </w:r>
      <w:r>
        <w:rPr>
          <w:rFonts w:ascii="Times New Roman" w:hAnsi="Times New Roman"/>
          <w:sz w:val="24"/>
        </w:rPr>
        <w:t>feudal</w:t>
      </w:r>
      <w:r>
        <w:rPr>
          <w:rFonts w:ascii="Times New Roman" w:eastAsia="Helvetica Neue" w:hAnsi="Times New Roman" w:cs="Times New Roman"/>
          <w:sz w:val="24"/>
          <w:szCs w:val="24"/>
        </w:rPr>
        <w:t xml:space="preserve"> domain is formally abolished.</w:t>
      </w:r>
    </w:p>
    <w:p w14:paraId="58C55766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1873—With the feudal era over, many Japanese castles are ordered demolished, but Himeji is one of fifty-six castles designated for preservation.</w:t>
      </w:r>
    </w:p>
    <w:p w14:paraId="25B6D0C7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1910—Limited repair work is conducted on the castle.</w:t>
      </w:r>
    </w:p>
    <w:p w14:paraId="71742B45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1931—The main keep of the castle is designated a National Treasure.</w:t>
      </w:r>
    </w:p>
    <w:p w14:paraId="10ACF320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1934—The first full-scale restoration in the castle’s history begins (Shōwa-era Restoration).</w:t>
      </w:r>
    </w:p>
    <w:p w14:paraId="55F7CC3E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1945—The city of Himeji is largely destroyed by American air raids, but the castle survives mostly unscathed.</w:t>
      </w:r>
    </w:p>
    <w:p w14:paraId="1E635A84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1950—Restoration work, suspended during the war, resumes.</w:t>
      </w:r>
    </w:p>
    <w:p w14:paraId="64943452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1956—Complete dismantling of the main keep for repairs is begun. The process lasts nine years.</w:t>
      </w:r>
    </w:p>
    <w:p w14:paraId="24A81ABD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1993—Himeji Castle is designated a UNESCO World Heritage Site.</w:t>
      </w:r>
    </w:p>
    <w:p w14:paraId="60167C2E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2009—Major restoration work begins (Heisei-era Restoration).</w:t>
      </w:r>
    </w:p>
    <w:p w14:paraId="59A6E167" w14:textId="77777777" w:rsidR="00824232" w:rsidRDefault="00824232" w:rsidP="00824232">
      <w:pPr>
        <w:ind w:left="284" w:hanging="284"/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2015—The Heisei-era Restoration is completed.</w:t>
      </w:r>
    </w:p>
    <w:p w14:paraId="51070953" w14:textId="39AE8B9B" w:rsidR="008D2586" w:rsidRPr="00824232" w:rsidRDefault="008D2586" w:rsidP="00824232"/>
    <w:sectPr w:rsidR="008D2586" w:rsidRPr="00824232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4232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2022-10-24T09:13:00Z</dcterms:created>
  <dcterms:modified xsi:type="dcterms:W3CDTF">2022-10-24T09:13:00Z</dcterms:modified>
  <cp:category/>
  <cp:contentStatus/>
  <dc:language/>
  <cp:version/>
</cp:coreProperties>
</file>