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2011" w14:textId="77777777" w:rsidR="00F01838" w:rsidRDefault="00F01838" w:rsidP="00F01838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Defending the Castle</w:t>
      </w:r>
    </w:p>
    <w:p w14:paraId="11B8DFE1" w14:textId="77777777" w:rsidR="00F01838" w:rsidRDefault="00F01838" w:rsidP="00F01838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Parapet Walls</w:t>
      </w:r>
    </w:p>
    <w:p w14:paraId="7C717AF3" w14:textId="77777777" w:rsidR="00F01838" w:rsidRDefault="00F01838" w:rsidP="00F01838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 xml:space="preserve">Himeji’s huge stone retaining walls are topped with parapets made of earth and plaster.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At other castles, these parapets are often built with a wooden frame or using techniques similar to </w:t>
      </w:r>
      <w:r>
        <w:rPr>
          <w:rFonts w:ascii="Times New Roman" w:eastAsia="Helvetica Neue" w:hAnsi="Times New Roman" w:cs="Times New Roman"/>
          <w:sz w:val="24"/>
          <w:szCs w:val="24"/>
        </w:rPr>
        <w:t>wattle and daub. At Himeji, the parapets are made from solid earth coated with plaster for additional strength and fire resistance.</w:t>
      </w:r>
    </w:p>
    <w:p w14:paraId="51070953" w14:textId="39AE8B9B" w:rsidR="008D2586" w:rsidRPr="00F01838" w:rsidRDefault="008D2586" w:rsidP="00F01838"/>
    <w:sectPr w:rsidR="008D2586" w:rsidRPr="00F01838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01838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2022-10-24T09:14:00Z</dcterms:created>
  <dcterms:modified xsi:type="dcterms:W3CDTF">2022-10-24T09:14:00Z</dcterms:modified>
  <cp:category/>
  <cp:contentStatus/>
  <dc:language/>
  <cp:version/>
</cp:coreProperties>
</file>