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B1C0" w14:textId="77777777" w:rsidR="00A35E77" w:rsidRDefault="00A35E77" w:rsidP="00A35E77">
      <w:pPr>
        <w:spacing w:line="360" w:lineRule="exact"/>
        <w:rPr>
          <w:rFonts w:ascii="Times New Roman" w:hAnsi="Times New Roman" w:cs="Times New Roman"/>
        </w:rPr>
      </w:pPr>
      <w:r>
        <w:rPr>
          <w:rFonts w:ascii="Times New Roman" w:hAnsi="Times New Roman" w:cs="Times New Roman"/>
        </w:rPr>
        <w:t>Three-Story Pagoda</w:t>
      </w:r>
    </w:p>
    <w:p w14:paraId="0AA5DDFB" w14:textId="77777777" w:rsidR="00A35E77" w:rsidRDefault="00A35E77" w:rsidP="00A35E77">
      <w:pPr>
        <w:spacing w:line="360" w:lineRule="exact"/>
        <w:rPr>
          <w:rFonts w:ascii="Times New Roman" w:hAnsi="Times New Roman" w:cs="Times New Roman"/>
        </w:rPr>
      </w:pPr>
    </w:p>
    <w:p w14:paraId="1841A7C0" w14:textId="77777777" w:rsidR="00A35E77" w:rsidRDefault="00A35E77" w:rsidP="00A35E77">
      <w:pPr>
        <w:rPr>
          <w:rFonts w:ascii="Times New Roman" w:hAnsi="Times New Roman" w:cs="Times New Roman"/>
        </w:rPr>
      </w:pPr>
      <w:r>
        <w:rPr>
          <w:rFonts w:ascii="Times New Roman" w:hAnsi="Times New Roman" w:cs="Times New Roman"/>
        </w:rPr>
        <w:t xml:space="preserve">Pagodas in Japanese Buddhism are often said to contain relics and some of the ashes of the historical Buddha. They are regarded as memorials to the Shakyamuni Buddha. Horinji’s original pagoda burned down in 1944 when it was struck by lightning. To rebuild it, the temple organized a fundraising campaign that drew strong support from local parishioners, everyday people across Japan, and even the author Koda Aya (1904–1990). The pagoda’s reconstruction </w:t>
      </w:r>
      <w:r>
        <w:rPr>
          <w:rFonts w:ascii="Times New Roman" w:hAnsi="Times New Roman" w:cs="Times New Roman"/>
          <w:lang w:eastAsia="ja-JP"/>
        </w:rPr>
        <w:t xml:space="preserve">in the original Asuka period style </w:t>
      </w:r>
      <w:r>
        <w:rPr>
          <w:rFonts w:ascii="Times New Roman" w:hAnsi="Times New Roman" w:cs="Times New Roman"/>
        </w:rPr>
        <w:t>was completed in 1975, and it now houses the original reliquary rescued from the fire.</w:t>
      </w:r>
    </w:p>
    <w:p w14:paraId="0E9016EB" w14:textId="77777777" w:rsidR="00664420" w:rsidRPr="00A35E77" w:rsidRDefault="00664420" w:rsidP="00A35E77"/>
    <w:sectPr w:rsidR="00664420" w:rsidRPr="00A35E77"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35E77"/>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24669138">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2022-10-25T00:12:00Z</dcterms:created>
  <dcterms:modified xsi:type="dcterms:W3CDTF">2022-10-25T00:12:00Z</dcterms:modified>
</cp:coreProperties>
</file>