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335" w14:textId="3E52B9FD" w:rsidR="00A72A8E" w:rsidRDefault="00A72A8E" w:rsidP="00A72A8E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Instruments of the </w:t>
      </w: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Hayashi</w:t>
      </w:r>
    </w:p>
    <w:p w14:paraId="48E8E17E" w14:textId="77777777" w:rsidR="00A72A8E" w:rsidRDefault="00A72A8E" w:rsidP="00A72A8E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91F856D" w14:textId="77777777" w:rsidR="00A72A8E" w:rsidRDefault="00A72A8E" w:rsidP="00A72A8E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musicians use three instruments: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taiko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drums, which are tied with ropes and have a deep, throbbing tone comparable to a heartbeat;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shinobue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bamboo flutes; and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teburigane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hand cymbals. The drums are elevated onto a large rickshaw-like vehicle and spotlit, so spectators can appreciate the strength and energy it takes to </w:t>
      </w:r>
      <w:r>
        <w:rPr>
          <w:rFonts w:ascii="Times New Roman" w:eastAsia="Arial" w:hAnsi="Times New Roman" w:cs="Times New Roman"/>
          <w:sz w:val="21"/>
          <w:szCs w:val="21"/>
        </w:rPr>
        <w:t>play them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. The bamboo flutes follow along, playing the recognizable sing-song tune of the festival music;</w:t>
      </w:r>
      <w:r>
        <w:rPr>
          <w:rFonts w:ascii="Times New Roman" w:eastAsia="Arial" w:hAnsi="Times New Roman" w:cs="Times New Roman"/>
          <w:sz w:val="21"/>
          <w:szCs w:val="21"/>
        </w:rPr>
        <w:t xml:space="preserve"> the 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small hand cymbals top off the concert of sounds, their merry jingle enlivening the group’s melody. Two main melodies are usually repeated throughout the parade.</w:t>
      </w:r>
    </w:p>
    <w:p w14:paraId="394E7A98" w14:textId="77777777" w:rsidR="00A72A8E" w:rsidRDefault="00A72A8E" w:rsidP="00A72A8E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drummers are always the first in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line-up, and their loud beating can be heard before the float comes into view </w:t>
      </w:r>
      <w:r>
        <w:rPr>
          <w:rFonts w:ascii="Times New Roman" w:eastAsia="Arial" w:hAnsi="Times New Roman" w:cs="Times New Roman"/>
          <w:sz w:val="21"/>
          <w:szCs w:val="21"/>
        </w:rPr>
        <w:t>and after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it has passed by. The bamboo flutes and hand cymbals follow next in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line. These instruments are responsible for the actual melody followed by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dancers, and accompany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taiko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drums. The </w:t>
      </w:r>
      <w:r>
        <w:rPr>
          <w:rFonts w:ascii="Times New Roman" w:eastAsia="Arial" w:hAnsi="Times New Roman" w:cs="Times New Roman"/>
          <w:sz w:val="21"/>
          <w:szCs w:val="21"/>
        </w:rPr>
        <w:t>beat of the drums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echoes through the town until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ensemble is well out of sight.</w:t>
      </w:r>
    </w:p>
    <w:p w14:paraId="5386C95F" w14:textId="77777777" w:rsidR="0070447D" w:rsidRPr="00A72A8E" w:rsidRDefault="0070447D" w:rsidP="00A72A8E"/>
    <w:sectPr w:rsidR="0070447D" w:rsidRPr="00A72A8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72A8E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2022-10-25T00:28:00Z</dcterms:created>
  <dcterms:modified xsi:type="dcterms:W3CDTF">2022-10-25T00:28:00Z</dcterms:modified>
</cp:coreProperties>
</file>