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B2B2" w14:textId="77777777" w:rsidR="004F66E3" w:rsidRDefault="004F66E3" w:rsidP="004F66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b/>
          <w:color w:val="4D4843"/>
        </w:rPr>
      </w:pPr>
      <w:r>
        <w:rPr>
          <w:rFonts w:ascii="Times New Roman" w:eastAsia="Times New Roman" w:hAnsi="Times New Roman" w:cs="Times New Roman"/>
          <w:b/>
          <w:color w:val="525252"/>
        </w:rPr>
        <w:t xml:space="preserve">Onsen </w:t>
      </w:r>
      <w:r>
        <w:rPr>
          <w:rFonts w:ascii="Times New Roman" w:eastAsia="Times New Roman" w:hAnsi="Times New Roman" w:cs="Times New Roman"/>
          <w:b/>
          <w:color w:val="4D4843"/>
        </w:rPr>
        <w:t>Festival</w:t>
      </w:r>
    </w:p>
    <w:p w14:paraId="34A21CB9" w14:textId="77777777" w:rsidR="004F66E3" w:rsidRDefault="004F66E3" w:rsidP="004F66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</w:p>
    <w:p w14:paraId="4A34B8AD" w14:textId="77777777" w:rsidR="004F66E3" w:rsidRDefault="004F66E3" w:rsidP="004F66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This annual festival is held on April 23 and 24 and commemorates the Buddhist priest </w:t>
      </w:r>
      <w:r>
        <w:rPr>
          <w:rFonts w:ascii="Times New Roman" w:eastAsia="Times New Roman" w:hAnsi="Times New Roman" w:cs="Times New Roman"/>
          <w:color w:val="525252"/>
        </w:rPr>
        <w:t xml:space="preserve">Dochi </w:t>
      </w:r>
      <w:r>
        <w:rPr>
          <w:rFonts w:ascii="Times New Roman" w:eastAsia="Times New Roman" w:hAnsi="Times New Roman" w:cs="Times New Roman"/>
          <w:color w:val="4D4843"/>
        </w:rPr>
        <w:t>Shonin, who is credited with founding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4D4843"/>
        </w:rPr>
        <w:t xml:space="preserve">Kinosaki Onsen. As the story goes, the mendicant monk came </w:t>
      </w:r>
      <w:r>
        <w:rPr>
          <w:rFonts w:ascii="Times New Roman" w:eastAsia="Times New Roman" w:hAnsi="Times New Roman" w:cs="Times New Roman"/>
          <w:color w:val="525252"/>
        </w:rPr>
        <w:t xml:space="preserve">across the town </w:t>
      </w:r>
      <w:r>
        <w:rPr>
          <w:rFonts w:ascii="Times New Roman" w:eastAsia="Times New Roman" w:hAnsi="Times New Roman" w:cs="Times New Roman"/>
          <w:color w:val="4D4843"/>
        </w:rPr>
        <w:t xml:space="preserve">while looking for ways to aid and cure the sick. After arriving in the area, he was advised by a local oracle to chant a specific Buddhist sutra for 1,000 consecutive days, which he did, and the </w:t>
      </w:r>
      <w:r>
        <w:rPr>
          <w:rFonts w:ascii="Times New Roman" w:eastAsia="Times New Roman" w:hAnsi="Times New Roman" w:cs="Times New Roman"/>
          <w:i/>
          <w:color w:val="4D4843"/>
        </w:rPr>
        <w:t>onsen</w:t>
      </w:r>
      <w:r>
        <w:rPr>
          <w:rFonts w:ascii="Times New Roman" w:eastAsia="Times New Roman" w:hAnsi="Times New Roman" w:cs="Times New Roman"/>
          <w:color w:val="4D4843"/>
        </w:rPr>
        <w:t xml:space="preserve"> waters miraculously sprang forth. </w:t>
      </w:r>
    </w:p>
    <w:p w14:paraId="639DAC06" w14:textId="77777777" w:rsidR="004F66E3" w:rsidRDefault="004F66E3" w:rsidP="004F66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The second day of the annual celebration also gives thanks to the many </w:t>
      </w:r>
      <w:r>
        <w:rPr>
          <w:rFonts w:ascii="Times New Roman" w:eastAsia="Times New Roman" w:hAnsi="Times New Roman" w:cs="Times New Roman"/>
          <w:i/>
          <w:color w:val="4D4843"/>
        </w:rPr>
        <w:t>onsen</w:t>
      </w:r>
      <w:r>
        <w:rPr>
          <w:rFonts w:ascii="Times New Roman" w:eastAsia="Times New Roman" w:hAnsi="Times New Roman" w:cs="Times New Roman"/>
          <w:color w:val="4D4843"/>
        </w:rPr>
        <w:t xml:space="preserve"> around town with an annual ritual in which the priests of Onsenji Temple </w:t>
      </w:r>
      <w:r>
        <w:rPr>
          <w:rFonts w:ascii="Times New Roman" w:eastAsia="Times New Roman" w:hAnsi="Times New Roman" w:cs="Times New Roman"/>
          <w:color w:val="525252"/>
        </w:rPr>
        <w:t xml:space="preserve">and the Tajima region, along with women and children, visit the seven public hot springs in Kinosaki. A statue of Dochi Shonin, which is usually located at the entrance of Mandara-yu </w:t>
      </w:r>
      <w:r>
        <w:rPr>
          <w:rFonts w:ascii="Times New Roman" w:eastAsia="Times New Roman" w:hAnsi="Times New Roman" w:cs="Times New Roman"/>
          <w:i/>
          <w:color w:val="525252"/>
        </w:rPr>
        <w:t>onsen</w:t>
      </w:r>
      <w:r>
        <w:rPr>
          <w:rFonts w:ascii="Times New Roman" w:eastAsia="Times New Roman" w:hAnsi="Times New Roman" w:cs="Times New Roman"/>
          <w:color w:val="525252"/>
        </w:rPr>
        <w:t>, is carried on a palanquin in front of the parade of priests, women, and children. I</w:t>
      </w:r>
      <w:r>
        <w:rPr>
          <w:rFonts w:ascii="Times New Roman" w:eastAsia="Times New Roman" w:hAnsi="Times New Roman" w:cs="Times New Roman"/>
          <w:color w:val="4D4843"/>
        </w:rPr>
        <w:t>f you happen to be visiting Kinosaki Onsen during the two-day festival, take advantage of the many events, which include food stalls, performances, and parades. There are also many special sales and promotional projects during this time, which give visitors a chance to try out many of the attractions around Kinosaki Onsen: it’s a great way to experience a local Japanese festival</w:t>
      </w:r>
      <w:r>
        <w:rPr>
          <w:rFonts w:ascii="Times New Roman" w:eastAsia="Times New Roman" w:hAnsi="Times New Roman" w:cs="Times New Roman"/>
          <w:i/>
          <w:color w:val="4D4843"/>
        </w:rPr>
        <w:t xml:space="preserve"> </w:t>
      </w:r>
      <w:r>
        <w:rPr>
          <w:rFonts w:ascii="Times New Roman" w:eastAsia="Times New Roman" w:hAnsi="Times New Roman" w:cs="Times New Roman"/>
          <w:color w:val="4D4843"/>
        </w:rPr>
        <w:t>(</w:t>
      </w:r>
      <w:r>
        <w:rPr>
          <w:rFonts w:ascii="Times New Roman" w:eastAsia="Times New Roman" w:hAnsi="Times New Roman" w:cs="Times New Roman"/>
          <w:i/>
          <w:color w:val="4D4843"/>
        </w:rPr>
        <w:t>matsuri</w:t>
      </w:r>
      <w:r>
        <w:rPr>
          <w:rFonts w:ascii="Times New Roman" w:eastAsia="Times New Roman" w:hAnsi="Times New Roman" w:cs="Times New Roman"/>
          <w:color w:val="4D4843"/>
        </w:rPr>
        <w:t xml:space="preserve">) and understand how important the </w:t>
      </w:r>
      <w:r>
        <w:rPr>
          <w:rFonts w:ascii="Times New Roman" w:eastAsia="Times New Roman" w:hAnsi="Times New Roman" w:cs="Times New Roman"/>
          <w:i/>
          <w:color w:val="4D4843"/>
        </w:rPr>
        <w:t>onsen</w:t>
      </w:r>
      <w:r>
        <w:rPr>
          <w:rFonts w:ascii="Times New Roman" w:eastAsia="Times New Roman" w:hAnsi="Times New Roman" w:cs="Times New Roman"/>
          <w:color w:val="4D4843"/>
        </w:rPr>
        <w:t xml:space="preserve"> are to the local inhabitants. </w:t>
      </w:r>
    </w:p>
    <w:p w14:paraId="297170DB" w14:textId="77777777" w:rsidR="00087FBC" w:rsidRPr="004F66E3" w:rsidRDefault="00087FBC" w:rsidP="004F66E3"/>
    <w:sectPr w:rsidR="00087FBC" w:rsidRPr="004F6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4F66E3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2022-10-25T00:44:00Z</dcterms:created>
  <dcterms:modified xsi:type="dcterms:W3CDTF">2022-10-25T00:44:00Z</dcterms:modified>
</cp:coreProperties>
</file>