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6EAB9" w14:textId="77777777" w:rsidR="00E50322" w:rsidRDefault="00E50322" w:rsidP="00E50322">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Entertaining Honored Guests</w:t>
      </w:r>
    </w:p>
    <w:p w14:paraId="2A3786F6" w14:textId="77777777" w:rsidR="00E50322" w:rsidRDefault="00E50322" w:rsidP="00E50322">
      <w:pPr>
        <w:tabs>
          <w:tab w:val="left" w:pos="1227"/>
        </w:tabs>
        <w:spacing w:line="360" w:lineRule="exact"/>
        <w:rPr>
          <w:rFonts w:ascii="Times New Roman" w:eastAsia="游ゴシック Medium" w:hAnsi="Times New Roman"/>
          <w:b/>
          <w:bCs/>
          <w:szCs w:val="28"/>
        </w:rPr>
      </w:pPr>
    </w:p>
    <w:p w14:paraId="2F415759" w14:textId="77777777" w:rsidR="00E50322" w:rsidRDefault="00E50322" w:rsidP="00E50322">
      <w:pPr>
        <w:tabs>
          <w:tab w:val="left" w:pos="1227"/>
        </w:tabs>
        <w:spacing w:line="360" w:lineRule="exact"/>
        <w:rPr>
          <w:rFonts w:ascii="Times New Roman" w:eastAsia="游ゴシック Medium" w:hAnsi="Times New Roman"/>
          <w:szCs w:val="28"/>
        </w:rPr>
      </w:pPr>
      <w:r>
        <w:rPr>
          <w:rFonts w:ascii="Times New Roman" w:eastAsia="游ゴシック Medium" w:hAnsi="Times New Roman"/>
          <w:szCs w:val="28"/>
        </w:rPr>
        <w:t xml:space="preserve">The Ryukyu Kingdom prided itself on its hospitality to all visitors, and a side gate of Shuri Castle was even painted with characters meaning </w:t>
      </w:r>
      <w:r>
        <w:rPr>
          <w:rFonts w:ascii="Times New Roman" w:eastAsia="游ゴシック Medium" w:hAnsi="Times New Roman"/>
          <w:szCs w:val="28"/>
        </w:rPr>
        <w:t>“</w:t>
      </w:r>
      <w:r>
        <w:rPr>
          <w:rFonts w:ascii="Times New Roman" w:eastAsia="游ゴシック Medium" w:hAnsi="Times New Roman"/>
          <w:szCs w:val="28"/>
        </w:rPr>
        <w:t>the land of courtesy.</w:t>
      </w:r>
      <w:r>
        <w:rPr>
          <w:rFonts w:ascii="Times New Roman" w:eastAsia="游ゴシック Medium" w:hAnsi="Times New Roman"/>
          <w:szCs w:val="28"/>
        </w:rPr>
        <w:t>”</w:t>
      </w:r>
      <w:r>
        <w:rPr>
          <w:rFonts w:ascii="Times New Roman" w:eastAsia="游ゴシック Medium" w:hAnsi="Times New Roman"/>
          <w:szCs w:val="28"/>
        </w:rPr>
        <w:t xml:space="preserve"> Envoys from China and Japan, as well as other visitors, were treated to fine food and awamori, sometimes for weeks at a time.</w:t>
      </w:r>
    </w:p>
    <w:p w14:paraId="78C0ABD9" w14:textId="77777777" w:rsidR="00E50322" w:rsidRDefault="00E50322" w:rsidP="00E50322">
      <w:pPr>
        <w:spacing w:line="360" w:lineRule="exact"/>
        <w:rPr>
          <w:rFonts w:ascii="Times New Roman" w:eastAsia="游ゴシック Medium" w:hAnsi="Times New Roman"/>
          <w:szCs w:val="28"/>
        </w:rPr>
      </w:pPr>
    </w:p>
    <w:p w14:paraId="128D9EB8" w14:textId="77777777" w:rsidR="00E50322" w:rsidRDefault="00E50322" w:rsidP="00E50322">
      <w:pPr>
        <w:spacing w:line="360" w:lineRule="exact"/>
        <w:rPr>
          <w:rFonts w:ascii="Times New Roman" w:eastAsia="游ゴシック Medium" w:hAnsi="Times New Roman"/>
          <w:szCs w:val="28"/>
        </w:rPr>
      </w:pPr>
      <w:r>
        <w:rPr>
          <w:rFonts w:ascii="Times New Roman" w:eastAsia="游ゴシック Medium" w:hAnsi="Times New Roman"/>
          <w:szCs w:val="28"/>
        </w:rPr>
        <w:t>In 1853, Commodore Matthew C. Perry (1794</w:t>
      </w:r>
      <w:r>
        <w:rPr>
          <w:rFonts w:ascii="Times New Roman" w:eastAsia="游ゴシック Medium" w:hAnsi="Times New Roman"/>
          <w:szCs w:val="28"/>
        </w:rPr>
        <w:t>–</w:t>
      </w:r>
      <w:r>
        <w:rPr>
          <w:rFonts w:ascii="Times New Roman" w:eastAsia="游ゴシック Medium" w:hAnsi="Times New Roman"/>
          <w:szCs w:val="28"/>
        </w:rPr>
        <w:t>1858) stopped in the Ryukyu Kingdom on his way to Japan to force the shogunate to open its ports and trade with the United States. Although the Ryukyu king was initially reluctant to allow the American party into Shuri Castle, he eventually consented, greeting them with customary Ryukyu hospitality. Bayard Taylor, who joined and chronicled Perry</w:t>
      </w:r>
      <w:r>
        <w:rPr>
          <w:rFonts w:ascii="Times New Roman" w:eastAsia="游ゴシック Medium" w:hAnsi="Times New Roman"/>
          <w:szCs w:val="28"/>
        </w:rPr>
        <w:t>’</w:t>
      </w:r>
      <w:r>
        <w:rPr>
          <w:rFonts w:ascii="Times New Roman" w:eastAsia="游ゴシック Medium" w:hAnsi="Times New Roman"/>
          <w:szCs w:val="28"/>
        </w:rPr>
        <w:t xml:space="preserve">s journey, was impressed by a drink that was </w:t>
      </w:r>
      <w:r>
        <w:rPr>
          <w:rFonts w:ascii="Times New Roman" w:eastAsia="游ゴシック Medium" w:hAnsi="Times New Roman"/>
          <w:szCs w:val="28"/>
        </w:rPr>
        <w:t>“</w:t>
      </w:r>
      <w:r>
        <w:rPr>
          <w:rFonts w:ascii="Times New Roman" w:eastAsia="游ゴシック Medium" w:hAnsi="Times New Roman"/>
          <w:szCs w:val="28"/>
        </w:rPr>
        <w:t>old and mellow</w:t>
      </w:r>
      <w:r>
        <w:rPr>
          <w:rFonts w:ascii="Times New Roman" w:eastAsia="游ゴシック Medium" w:hAnsi="Times New Roman"/>
          <w:szCs w:val="28"/>
        </w:rPr>
        <w:t>…</w:t>
      </w:r>
      <w:r>
        <w:rPr>
          <w:rFonts w:ascii="Times New Roman" w:eastAsia="游ゴシック Medium" w:hAnsi="Times New Roman"/>
          <w:szCs w:val="28"/>
        </w:rPr>
        <w:t xml:space="preserve"> somewhat like French liqueur</w:t>
      </w:r>
      <w:r>
        <w:rPr>
          <w:rFonts w:ascii="Times New Roman" w:eastAsia="游ゴシック Medium" w:hAnsi="Times New Roman"/>
          <w:szCs w:val="28"/>
        </w:rPr>
        <w:t>”</w:t>
      </w:r>
      <w:r>
        <w:rPr>
          <w:rFonts w:ascii="Times New Roman" w:eastAsia="游ゴシック Medium" w:hAnsi="Times New Roman"/>
          <w:szCs w:val="28"/>
        </w:rPr>
        <w:t xml:space="preserve"> (probably a reference to brandy). It is very likely he was served aged awamori.</w:t>
      </w:r>
    </w:p>
    <w:p w14:paraId="5E0EA81F" w14:textId="77777777" w:rsidR="00E50322" w:rsidRDefault="00E50322" w:rsidP="00E50322">
      <w:pPr>
        <w:spacing w:line="360" w:lineRule="exact"/>
        <w:rPr>
          <w:rFonts w:ascii="Times New Roman" w:eastAsia="游ゴシック Medium" w:hAnsi="Times New Roman"/>
          <w:szCs w:val="28"/>
        </w:rPr>
      </w:pPr>
    </w:p>
    <w:p w14:paraId="73549EB3" w14:textId="77777777" w:rsidR="00E50322" w:rsidRDefault="00E50322" w:rsidP="00E50322">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Records of the event show, however, that the Americans were served somewhat less refined food than that offered to Chinese and Japanese guests. After all, the Ryukyu Kingdom had been nurturing relationships with those nations for centuries. The awamori that so impressed Taylor may have been far from the best the Ryukyu Kingdom had to offer. </w:t>
      </w:r>
    </w:p>
    <w:p w14:paraId="7EC87B09" w14:textId="77777777" w:rsidR="00EC514B" w:rsidRPr="00E50322" w:rsidRDefault="00EC514B" w:rsidP="00E50322">
      <w:pPr>
        <w:rPr>
          <w:rFonts w:eastAsia="游ゴシック Medium" w:hint="default"/>
        </w:rPr>
      </w:pPr>
    </w:p>
    <w:sectPr w:rsidR="00EC514B" w:rsidRPr="00E50322">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032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803936804">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A19A-C886-42C9-8C92-75B4709A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