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A725" w14:textId="1BD95274" w:rsidR="007D3204" w:rsidRDefault="007D3204" w:rsidP="007D3204">
      <w:pPr>
        <w:rPr>
          <w:rFonts w:ascii="Times New Roman" w:hAnsi="Times New Roman" w:cs="Times New Roman"/>
          <w:sz w:val="24"/>
          <w:szCs w:val="24"/>
        </w:rPr>
      </w:pPr>
      <w:r>
        <w:rPr>
          <w:rFonts w:ascii="Times New Roman" w:hAnsi="Times New Roman" w:cs="Times New Roman"/>
          <w:b/>
          <w:sz w:val="24"/>
          <w:szCs w:val="24"/>
        </w:rPr>
        <w:t>Famous Bonsai Not to Be Missed</w:t>
      </w:r>
    </w:p>
    <w:p w14:paraId="147731ED" w14:textId="77777777" w:rsidR="007D3204" w:rsidRDefault="007D3204" w:rsidP="007D3204">
      <w:pPr>
        <w:ind w:left="360"/>
        <w:rPr>
          <w:rFonts w:ascii="Times New Roman" w:hAnsi="Times New Roman" w:cs="Times New Roman"/>
          <w:sz w:val="24"/>
          <w:szCs w:val="24"/>
        </w:rPr>
      </w:pPr>
      <w:r>
        <w:rPr>
          <w:rFonts w:ascii="Times New Roman" w:hAnsi="Times New Roman" w:cs="Times New Roman"/>
          <w:sz w:val="24"/>
          <w:szCs w:val="24"/>
        </w:rPr>
        <w:t xml:space="preserve"> </w:t>
      </w:r>
    </w:p>
    <w:p w14:paraId="3BC311C3" w14:textId="77777777" w:rsidR="007D3204" w:rsidRDefault="007D3204" w:rsidP="007D3204">
      <w:pPr>
        <w:rPr>
          <w:rFonts w:ascii="Times New Roman" w:hAnsi="Times New Roman" w:cs="Times New Roman"/>
          <w:sz w:val="24"/>
          <w:szCs w:val="24"/>
        </w:rPr>
      </w:pPr>
      <w:r>
        <w:rPr>
          <w:rFonts w:ascii="Times New Roman" w:hAnsi="Times New Roman" w:cs="Times New Roman"/>
          <w:sz w:val="24"/>
          <w:szCs w:val="24"/>
        </w:rPr>
        <w:t>Among the factors that contribute to a bonsai’s prestige and worth, three factors are key: the age of the tree; its shape or design; and its history and provenance. Of course, different trees resonate with different viewers and for various reasons, and discovering personal preferences is part of the pleasure of bonsai appreciation. Nevertheless, the Museum recommends visitors to be sure to visit its most famous bonsai, described below.</w:t>
      </w:r>
    </w:p>
    <w:p w14:paraId="458D3650" w14:textId="77777777" w:rsidR="007D3204" w:rsidRDefault="007D3204" w:rsidP="007D3204">
      <w:pPr>
        <w:rPr>
          <w:rFonts w:ascii="Times New Roman" w:hAnsi="Times New Roman" w:cs="Times New Roman"/>
          <w:sz w:val="24"/>
          <w:szCs w:val="24"/>
        </w:rPr>
      </w:pPr>
      <w:r>
        <w:rPr>
          <w:rFonts w:ascii="Times New Roman" w:hAnsi="Times New Roman" w:cs="Times New Roman"/>
          <w:sz w:val="24"/>
          <w:szCs w:val="24"/>
        </w:rPr>
        <w:t xml:space="preserve"> </w:t>
      </w:r>
    </w:p>
    <w:p w14:paraId="5569780C" w14:textId="77777777" w:rsidR="007D3204" w:rsidRDefault="007D3204" w:rsidP="007D3204">
      <w:pPr>
        <w:rPr>
          <w:rFonts w:ascii="Times New Roman" w:hAnsi="Times New Roman" w:cs="Times New Roman"/>
          <w:sz w:val="24"/>
          <w:szCs w:val="24"/>
          <w:u w:val="single"/>
        </w:rPr>
      </w:pPr>
      <w:r>
        <w:rPr>
          <w:rFonts w:ascii="Times New Roman" w:hAnsi="Times New Roman" w:cs="Times New Roman"/>
          <w:sz w:val="24"/>
          <w:szCs w:val="24"/>
          <w:u w:val="single"/>
        </w:rPr>
        <w:t>Goyomatsu (Japanese white pine) named “Chiyo no Matsu”</w:t>
      </w:r>
    </w:p>
    <w:p w14:paraId="4A2F4E28" w14:textId="77777777" w:rsidR="007D3204" w:rsidRDefault="007D3204" w:rsidP="007D3204">
      <w:pPr>
        <w:rPr>
          <w:rFonts w:ascii="Times New Roman" w:hAnsi="Times New Roman" w:cs="Times New Roman"/>
          <w:sz w:val="24"/>
          <w:szCs w:val="24"/>
        </w:rPr>
      </w:pPr>
      <w:r>
        <w:rPr>
          <w:rFonts w:ascii="Times New Roman" w:hAnsi="Times New Roman" w:cs="Times New Roman"/>
          <w:sz w:val="24"/>
          <w:szCs w:val="24"/>
        </w:rPr>
        <w:t>One of the largest bonsai in the collection, Chiyo no Matsu stands at 1.6 meters tall and has a width of 1.8 meters. A vast landscape is conveyed by branches that reach out along the horizon, while the shape of the tree as a whole suggests the billowing shape of the clouds of the Japanese midsummer.</w:t>
      </w:r>
    </w:p>
    <w:p w14:paraId="13D640A8" w14:textId="77777777" w:rsidR="007D3204" w:rsidRDefault="007D3204" w:rsidP="007D3204">
      <w:pPr>
        <w:rPr>
          <w:rFonts w:ascii="Times New Roman" w:hAnsi="Times New Roman" w:cs="Times New Roman"/>
          <w:sz w:val="24"/>
          <w:szCs w:val="24"/>
        </w:rPr>
      </w:pPr>
      <w:r>
        <w:rPr>
          <w:rFonts w:ascii="Times New Roman" w:hAnsi="Times New Roman" w:cs="Times New Roman"/>
          <w:sz w:val="24"/>
          <w:szCs w:val="24"/>
        </w:rPr>
        <w:t xml:space="preserve"> </w:t>
      </w:r>
    </w:p>
    <w:p w14:paraId="1D7B24A1" w14:textId="77777777" w:rsidR="007D3204" w:rsidRDefault="007D3204" w:rsidP="007D3204">
      <w:pPr>
        <w:rPr>
          <w:rFonts w:ascii="Times New Roman" w:hAnsi="Times New Roman" w:cs="Times New Roman"/>
          <w:sz w:val="24"/>
          <w:szCs w:val="24"/>
          <w:u w:val="single"/>
        </w:rPr>
      </w:pPr>
      <w:r>
        <w:rPr>
          <w:rFonts w:ascii="Times New Roman" w:hAnsi="Times New Roman" w:cs="Times New Roman"/>
          <w:sz w:val="24"/>
          <w:szCs w:val="24"/>
          <w:u w:val="single"/>
        </w:rPr>
        <w:t>Ezo matsu (Ezo spruce) named “Todoroki”</w:t>
      </w:r>
    </w:p>
    <w:p w14:paraId="183905CA" w14:textId="77777777" w:rsidR="007D3204" w:rsidRDefault="007D3204" w:rsidP="007D3204">
      <w:pPr>
        <w:rPr>
          <w:rFonts w:ascii="Times New Roman" w:hAnsi="Times New Roman" w:cs="Times New Roman"/>
          <w:sz w:val="24"/>
          <w:szCs w:val="24"/>
        </w:rPr>
      </w:pPr>
      <w:r>
        <w:rPr>
          <w:rFonts w:ascii="Times New Roman" w:hAnsi="Times New Roman" w:cs="Times New Roman"/>
          <w:sz w:val="24"/>
          <w:szCs w:val="24"/>
        </w:rPr>
        <w:t>Taken from the forests of Japan’s northernmost island Hokkaido (formerly known as Ezo) roughly a century ago, this oldest tree in the collection is around 1,000 years of age. It is believed to be one of the oldest spruce bonsai in the world.</w:t>
      </w:r>
    </w:p>
    <w:p w14:paraId="5E9FCCEE" w14:textId="77777777" w:rsidR="007D3204" w:rsidRDefault="007D3204" w:rsidP="007D3204">
      <w:pPr>
        <w:rPr>
          <w:rFonts w:ascii="Times New Roman" w:hAnsi="Times New Roman" w:cs="Times New Roman"/>
          <w:sz w:val="24"/>
          <w:szCs w:val="24"/>
        </w:rPr>
      </w:pPr>
    </w:p>
    <w:p w14:paraId="3385A94B" w14:textId="77777777" w:rsidR="007D3204" w:rsidRDefault="007D3204" w:rsidP="007D3204">
      <w:pPr>
        <w:rPr>
          <w:rFonts w:ascii="Times New Roman" w:hAnsi="Times New Roman" w:cs="Times New Roman"/>
          <w:sz w:val="24"/>
          <w:szCs w:val="24"/>
          <w:u w:val="single"/>
        </w:rPr>
      </w:pPr>
      <w:r>
        <w:rPr>
          <w:rFonts w:ascii="Times New Roman" w:hAnsi="Times New Roman" w:cs="Times New Roman"/>
          <w:sz w:val="24"/>
          <w:szCs w:val="24"/>
          <w:u w:val="single"/>
        </w:rPr>
        <w:t>Karin (Chinese quince)</w:t>
      </w:r>
    </w:p>
    <w:p w14:paraId="29BC6C21" w14:textId="77777777" w:rsidR="007D3204" w:rsidRDefault="007D3204" w:rsidP="007D3204">
      <w:pPr>
        <w:rPr>
          <w:rFonts w:ascii="Times New Roman" w:hAnsi="Times New Roman" w:cs="Times New Roman"/>
          <w:sz w:val="24"/>
          <w:szCs w:val="24"/>
        </w:rPr>
      </w:pPr>
      <w:r>
        <w:rPr>
          <w:rFonts w:ascii="Times New Roman" w:hAnsi="Times New Roman" w:cs="Times New Roman"/>
          <w:sz w:val="24"/>
          <w:szCs w:val="24"/>
        </w:rPr>
        <w:t xml:space="preserve">The grandiose appearance of this roughly 150-year-old bonsai suggests the master of a magnificent forest, and possesses all the dignity of a fully-grown tree. Its impeccable lineage includes ownership by several notable figures, among them former prime minister Kishi Nobusuke (1896–1987). This tree was named the very first </w:t>
      </w:r>
      <w:r>
        <w:rPr>
          <w:rFonts w:ascii="Times New Roman" w:hAnsi="Times New Roman" w:cs="Times New Roman"/>
          <w:i/>
          <w:sz w:val="24"/>
          <w:szCs w:val="24"/>
        </w:rPr>
        <w:t>kicho bonsai</w:t>
      </w:r>
      <w:r>
        <w:rPr>
          <w:rFonts w:ascii="Times New Roman" w:hAnsi="Times New Roman" w:cs="Times New Roman"/>
          <w:sz w:val="24"/>
          <w:szCs w:val="24"/>
        </w:rPr>
        <w:t xml:space="preserve"> (Bonsai of Cultural Importance) by the Japanese Bonsai Association in the 1980s.</w:t>
      </w:r>
    </w:p>
    <w:p w14:paraId="014D9F7D" w14:textId="77777777" w:rsidR="00E45DD6" w:rsidRPr="007D3204" w:rsidRDefault="00E45DD6" w:rsidP="007D3204"/>
    <w:sectPr w:rsidR="00E45DD6" w:rsidRPr="007D32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C2A1D"/>
    <w:rsid w:val="007D3204"/>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6327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2022-10-25T01:18:00Z</dcterms:created>
  <dcterms:modified xsi:type="dcterms:W3CDTF">2022-10-25T01:18:00Z</dcterms:modified>
</cp:coreProperties>
</file>