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D2EE" w14:textId="77777777" w:rsidR="00A65366" w:rsidRDefault="00A65366" w:rsidP="00A65366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>Site of the Kuchidome Guard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House</w:t>
      </w:r>
    </w:p>
    <w:p w14:paraId="4EAFBBCB" w14:textId="77777777" w:rsidR="00A65366" w:rsidRDefault="00A65366" w:rsidP="00A65366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46C43197" w14:textId="77777777" w:rsidR="00A65366" w:rsidRDefault="00A65366" w:rsidP="00A65366">
      <w:pPr>
        <w:tabs>
          <w:tab w:val="left" w:pos="284"/>
        </w:tabs>
        <w:spacing w:line="276" w:lineRule="auto"/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Checkpoint for Travelers</w:t>
      </w:r>
    </w:p>
    <w:p w14:paraId="6FAF3556" w14:textId="77777777" w:rsidR="00A65366" w:rsidRDefault="00A65366" w:rsidP="00A65366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This was the site of a guardhouse during the Warring States period (1467</w:t>
      </w:r>
      <w:r>
        <w:rPr>
          <w:color w:val="000000" w:themeColor="text1"/>
          <w:shd w:val="clear" w:color="auto" w:fill="FFFFFF"/>
        </w:rPr>
        <w:t>–</w:t>
      </w:r>
      <w:r>
        <w:rPr>
          <w:color w:val="000000" w:themeColor="text1"/>
        </w:rPr>
        <w:t>1600) and the first decades of the Edo period (1603</w:t>
      </w:r>
      <w:r>
        <w:rPr>
          <w:color w:val="000000" w:themeColor="text1"/>
          <w:shd w:val="clear" w:color="auto" w:fill="FFFFFF"/>
        </w:rPr>
        <w:t>–</w:t>
      </w:r>
      <w:r>
        <w:rPr>
          <w:color w:val="000000" w:themeColor="text1"/>
        </w:rPr>
        <w:t>1868). Different guardhouses had different roles: some checked for contraband wood; others, like this one, monitored human traffic by checking travel permits.</w:t>
      </w:r>
    </w:p>
    <w:p w14:paraId="2F9E0906" w14:textId="77777777" w:rsidR="00A65366" w:rsidRDefault="00A65366" w:rsidP="00A65366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  <w:t>A guardhouse for monitoring wood shipments was established in Kudaridani, about 3.5 kilometers south of here, in the mid-seventeenth century. When that was washed away in a flood in 1749, the checkpoint was rebuilt a few kilometers further south in Ichikokutochi, where it operated until 1869.</w:t>
      </w:r>
    </w:p>
    <w:p w14:paraId="5D339FF6" w14:textId="77777777" w:rsidR="00AC14A4" w:rsidRPr="00A65366" w:rsidRDefault="00AC14A4" w:rsidP="00A65366"/>
    <w:sectPr w:rsidR="00AC14A4" w:rsidRPr="00A65366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536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2022-10-25T01:38:00Z</dcterms:created>
  <dcterms:modified xsi:type="dcterms:W3CDTF">2022-10-25T01:38:00Z</dcterms:modified>
</cp:coreProperties>
</file>